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(муниципальным программам и </w:t>
      </w:r>
      <w:proofErr w:type="spellStart"/>
      <w:r w:rsidR="004F3704">
        <w:rPr>
          <w:rFonts w:ascii="Times New Roman" w:hAnsi="Times New Roman"/>
          <w:b/>
          <w:sz w:val="24"/>
          <w:szCs w:val="24"/>
          <w:lang w:eastAsia="ru-RU"/>
        </w:rPr>
        <w:t>непрограммным</w:t>
      </w:r>
      <w:proofErr w:type="spellEnd"/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3433CB">
        <w:rPr>
          <w:rFonts w:ascii="Times New Roman" w:hAnsi="Times New Roman"/>
          <w:b/>
          <w:sz w:val="24"/>
          <w:szCs w:val="24"/>
          <w:lang w:eastAsia="ru-RU"/>
        </w:rPr>
        <w:t>вид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расходов классификации расходов бюджетов</w:t>
      </w:r>
      <w:proofErr w:type="gramEnd"/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709"/>
        <w:gridCol w:w="1276"/>
        <w:gridCol w:w="850"/>
        <w:gridCol w:w="851"/>
        <w:gridCol w:w="425"/>
        <w:gridCol w:w="425"/>
        <w:gridCol w:w="851"/>
      </w:tblGrid>
      <w:tr w:rsidR="006A0571" w:rsidRPr="00D05689" w:rsidTr="009D2FEE">
        <w:trPr>
          <w:trHeight w:val="55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главного распорядителя средств бюджета, раздела, подраздела, целевой статьи, вида расходов бюджета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лемент вида расходов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A0571" w:rsidRPr="00D05689" w:rsidTr="009D2FEE">
        <w:trPr>
          <w:trHeight w:val="55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средства вышестоящих бюджетов</w:t>
            </w:r>
          </w:p>
        </w:tc>
      </w:tr>
      <w:tr w:rsidR="006A0571" w:rsidRPr="00D05689" w:rsidTr="009D2FE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A0571" w:rsidRPr="00D05689" w:rsidTr="009D2FE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6E42DC" w:rsidRDefault="006A0571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Избирательная комиссия городского округа Тольятти (полномочия исполняются территориальной избирательной комиссией Автозаводского района городского округа Тольятти)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A0571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6E42DC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9D2FEE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71" w:rsidRPr="006E42DC" w:rsidRDefault="006A0571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2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6E42DC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сфере п</w:t>
            </w:r>
            <w:r w:rsidRPr="009D2F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роведения выборов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4F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647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23AD" w:rsidRPr="00D05689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Pr="00D05689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6A0571">
      <w:pgSz w:w="11906" w:h="16838" w:code="9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0A88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138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D3D36"/>
    <w:rsid w:val="000D70C1"/>
    <w:rsid w:val="000E2782"/>
    <w:rsid w:val="000E4E69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4639C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1317"/>
    <w:rsid w:val="002467D0"/>
    <w:rsid w:val="00250ABF"/>
    <w:rsid w:val="0025790A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515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0263"/>
    <w:rsid w:val="004D2CCB"/>
    <w:rsid w:val="004D599B"/>
    <w:rsid w:val="004D7B0D"/>
    <w:rsid w:val="004E0169"/>
    <w:rsid w:val="004E3848"/>
    <w:rsid w:val="004E5FE2"/>
    <w:rsid w:val="004F1A6D"/>
    <w:rsid w:val="004F3704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0B4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23AD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0571"/>
    <w:rsid w:val="006A4F20"/>
    <w:rsid w:val="006A7B11"/>
    <w:rsid w:val="006B426A"/>
    <w:rsid w:val="006C3FB0"/>
    <w:rsid w:val="006D36AF"/>
    <w:rsid w:val="006E20E2"/>
    <w:rsid w:val="006E42DC"/>
    <w:rsid w:val="006E4E0C"/>
    <w:rsid w:val="006E7A42"/>
    <w:rsid w:val="006E7D76"/>
    <w:rsid w:val="00704BC6"/>
    <w:rsid w:val="00706E40"/>
    <w:rsid w:val="00710244"/>
    <w:rsid w:val="007133AA"/>
    <w:rsid w:val="007227A1"/>
    <w:rsid w:val="00735972"/>
    <w:rsid w:val="007447A0"/>
    <w:rsid w:val="00744F97"/>
    <w:rsid w:val="00746846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6F89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653B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C3286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2FEE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673F6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C30C7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67D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4A61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5752A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loskutnikova.ev</cp:lastModifiedBy>
  <cp:revision>36</cp:revision>
  <cp:lastPrinted>2019-02-25T07:30:00Z</cp:lastPrinted>
  <dcterms:created xsi:type="dcterms:W3CDTF">2016-02-16T06:24:00Z</dcterms:created>
  <dcterms:modified xsi:type="dcterms:W3CDTF">2019-02-25T07:30:00Z</dcterms:modified>
</cp:coreProperties>
</file>