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18" w:rsidRPr="00C94818" w:rsidRDefault="00C94818" w:rsidP="00C9481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 по программе</w:t>
      </w:r>
      <w:r w:rsidRPr="00C94818">
        <w:rPr>
          <w:rFonts w:ascii="Times New Roman" w:eastAsia="Calibri" w:hAnsi="Times New Roman" w:cs="Times New Roman"/>
          <w:sz w:val="28"/>
          <w:szCs w:val="28"/>
        </w:rPr>
        <w:t xml:space="preserve"> профилактики нарушений </w:t>
      </w:r>
    </w:p>
    <w:p w:rsidR="00C94818" w:rsidRDefault="00C94818" w:rsidP="00C9481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4818">
        <w:rPr>
          <w:rFonts w:ascii="Times New Roman" w:eastAsia="Calibri" w:hAnsi="Times New Roman" w:cs="Times New Roman"/>
          <w:sz w:val="28"/>
          <w:szCs w:val="28"/>
        </w:rPr>
        <w:t>в рамках осуществления регионального государственного экологического надзора (контроля)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C94818">
        <w:rPr>
          <w:rFonts w:ascii="Times New Roman" w:eastAsia="Calibri" w:hAnsi="Times New Roman" w:cs="Times New Roman"/>
          <w:sz w:val="28"/>
          <w:szCs w:val="28"/>
        </w:rPr>
        <w:t>а 2018 год.</w:t>
      </w:r>
    </w:p>
    <w:p w:rsidR="00C94818" w:rsidRPr="00C94818" w:rsidRDefault="00C94818" w:rsidP="00C948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E74" w:rsidRPr="004F7E74" w:rsidRDefault="00C87C19" w:rsidP="00313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Актуализирован </w:t>
      </w:r>
      <w:r w:rsidR="003130AE" w:rsidRPr="003130AE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городского округа Тольятти в разделе «Экология» в подразделе «Государственного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надзора» перечень</w:t>
      </w:r>
      <w:r w:rsidR="003130AE" w:rsidRPr="003130A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4F7E74">
        <w:rPr>
          <w:rFonts w:ascii="Times New Roman" w:hAnsi="Times New Roman" w:cs="Times New Roman"/>
          <w:sz w:val="28"/>
          <w:szCs w:val="28"/>
        </w:rPr>
        <w:t>и</w:t>
      </w:r>
      <w:r w:rsidR="003130AE" w:rsidRPr="003130AE">
        <w:rPr>
          <w:rFonts w:ascii="Times New Roman" w:hAnsi="Times New Roman" w:cs="Times New Roman"/>
          <w:sz w:val="28"/>
          <w:szCs w:val="28"/>
        </w:rPr>
        <w:t xml:space="preserve"> их отдельных частей, соде</w:t>
      </w:r>
      <w:r w:rsidR="004F7E74">
        <w:rPr>
          <w:rFonts w:ascii="Times New Roman" w:hAnsi="Times New Roman" w:cs="Times New Roman"/>
          <w:sz w:val="28"/>
          <w:szCs w:val="28"/>
        </w:rPr>
        <w:t>ржащих обязательные требования</w:t>
      </w:r>
      <w:r w:rsidR="004F7E74" w:rsidRPr="004F7E74">
        <w:rPr>
          <w:rFonts w:ascii="Times New Roman" w:hAnsi="Times New Roman" w:cs="Times New Roman"/>
          <w:sz w:val="28"/>
          <w:szCs w:val="28"/>
        </w:rPr>
        <w:t>.</w:t>
      </w:r>
    </w:p>
    <w:p w:rsidR="003130AE" w:rsidRPr="003130AE" w:rsidRDefault="00C87C19" w:rsidP="00313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мере внесений изменении </w:t>
      </w:r>
      <w:r w:rsidR="002B68A3" w:rsidRPr="002B68A3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размещены комментарии</w:t>
      </w:r>
      <w:r w:rsidR="003130AE" w:rsidRPr="003130AE">
        <w:rPr>
          <w:rFonts w:ascii="Times New Roman" w:hAnsi="Times New Roman" w:cs="Times New Roman"/>
          <w:sz w:val="28"/>
          <w:szCs w:val="28"/>
        </w:rPr>
        <w:t>, о содержании новых нормативных правовых актов, устанавливающих обязательные требования, внесенны</w:t>
      </w:r>
      <w:r w:rsidR="002B68A3">
        <w:rPr>
          <w:rFonts w:ascii="Times New Roman" w:hAnsi="Times New Roman" w:cs="Times New Roman"/>
          <w:sz w:val="28"/>
          <w:szCs w:val="28"/>
        </w:rPr>
        <w:t>х изменениях в действующие акты</w:t>
      </w:r>
      <w:r w:rsidR="003130AE" w:rsidRPr="003130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30AE" w:rsidRPr="003130AE" w:rsidRDefault="003130AE" w:rsidP="00C87C19">
      <w:pPr>
        <w:jc w:val="both"/>
        <w:rPr>
          <w:rFonts w:ascii="Times New Roman" w:hAnsi="Times New Roman" w:cs="Times New Roman"/>
          <w:sz w:val="28"/>
          <w:szCs w:val="28"/>
        </w:rPr>
      </w:pPr>
      <w:r w:rsidRPr="003130AE">
        <w:rPr>
          <w:rFonts w:ascii="Times New Roman" w:hAnsi="Times New Roman" w:cs="Times New Roman"/>
          <w:sz w:val="28"/>
          <w:szCs w:val="28"/>
        </w:rPr>
        <w:t>3.</w:t>
      </w:r>
      <w:r w:rsidRPr="003130AE">
        <w:rPr>
          <w:rFonts w:ascii="Times New Roman" w:hAnsi="Times New Roman" w:cs="Times New Roman"/>
          <w:sz w:val="28"/>
          <w:szCs w:val="28"/>
        </w:rPr>
        <w:tab/>
        <w:t>Обобщение практики осуществления государственного экологического контроля (надзора) в сети «Интернет» на странице «Департамент городского хозяйства» в разделе «Экология» в подразделе «Государственного экологического надзора»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r w:rsidRPr="003130AE">
        <w:rPr>
          <w:rFonts w:ascii="Times New Roman" w:hAnsi="Times New Roman" w:cs="Times New Roman"/>
          <w:sz w:val="28"/>
          <w:szCs w:val="28"/>
        </w:rPr>
        <w:tab/>
      </w:r>
    </w:p>
    <w:p w:rsidR="00C87C19" w:rsidRDefault="003130AE" w:rsidP="003130AE">
      <w:pPr>
        <w:jc w:val="both"/>
        <w:rPr>
          <w:rFonts w:ascii="Times New Roman" w:hAnsi="Times New Roman" w:cs="Times New Roman"/>
          <w:sz w:val="28"/>
          <w:szCs w:val="28"/>
        </w:rPr>
      </w:pPr>
      <w:r w:rsidRPr="003130AE">
        <w:rPr>
          <w:rFonts w:ascii="Times New Roman" w:hAnsi="Times New Roman" w:cs="Times New Roman"/>
          <w:sz w:val="28"/>
          <w:szCs w:val="28"/>
        </w:rPr>
        <w:t>4.</w:t>
      </w:r>
      <w:r w:rsidRPr="003130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2018 году выдано </w:t>
      </w:r>
      <w:r w:rsidR="00656514">
        <w:rPr>
          <w:rFonts w:ascii="Times New Roman" w:hAnsi="Times New Roman" w:cs="Times New Roman"/>
          <w:sz w:val="28"/>
          <w:szCs w:val="28"/>
        </w:rPr>
        <w:t>71 предостережение</w:t>
      </w:r>
      <w:r w:rsidRPr="003130AE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в  природоохранном законодательстве (направленных на предупреждение причинения вреда, возникновения чрезвычайных ситуаций природ</w:t>
      </w:r>
      <w:r w:rsidR="00656514">
        <w:rPr>
          <w:rFonts w:ascii="Times New Roman" w:hAnsi="Times New Roman" w:cs="Times New Roman"/>
          <w:sz w:val="28"/>
          <w:szCs w:val="28"/>
        </w:rPr>
        <w:t xml:space="preserve">ного и техногенного характера). </w:t>
      </w:r>
    </w:p>
    <w:p w:rsidR="003130AE" w:rsidRPr="003130AE" w:rsidRDefault="003130AE" w:rsidP="003130AE">
      <w:pPr>
        <w:jc w:val="both"/>
        <w:rPr>
          <w:rFonts w:ascii="Times New Roman" w:hAnsi="Times New Roman" w:cs="Times New Roman"/>
          <w:sz w:val="28"/>
          <w:szCs w:val="28"/>
        </w:rPr>
      </w:pPr>
      <w:r w:rsidRPr="003130AE">
        <w:rPr>
          <w:rFonts w:ascii="Times New Roman" w:hAnsi="Times New Roman" w:cs="Times New Roman"/>
          <w:sz w:val="28"/>
          <w:szCs w:val="28"/>
        </w:rPr>
        <w:t>5.</w:t>
      </w:r>
      <w:r w:rsidRPr="003130AE">
        <w:rPr>
          <w:rFonts w:ascii="Times New Roman" w:hAnsi="Times New Roman" w:cs="Times New Roman"/>
          <w:sz w:val="28"/>
          <w:szCs w:val="28"/>
        </w:rPr>
        <w:tab/>
      </w:r>
      <w:r w:rsidR="004E230E" w:rsidRPr="004E230E">
        <w:rPr>
          <w:rFonts w:ascii="Times New Roman" w:hAnsi="Times New Roman" w:cs="Times New Roman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требований, путем организации и участия в семинарах, конференциях, заседаниях </w:t>
      </w:r>
      <w:r w:rsidR="004E230E">
        <w:rPr>
          <w:rFonts w:ascii="Times New Roman" w:hAnsi="Times New Roman" w:cs="Times New Roman"/>
          <w:sz w:val="28"/>
          <w:szCs w:val="28"/>
        </w:rPr>
        <w:t>таких как: V международный форум</w:t>
      </w:r>
      <w:r w:rsidR="001065A2" w:rsidRPr="001065A2">
        <w:rPr>
          <w:rFonts w:ascii="Times New Roman" w:hAnsi="Times New Roman" w:cs="Times New Roman"/>
          <w:sz w:val="28"/>
          <w:szCs w:val="28"/>
        </w:rPr>
        <w:t xml:space="preserve"> «Экология городских пространств»</w:t>
      </w:r>
      <w:r w:rsidR="001065A2">
        <w:rPr>
          <w:rFonts w:ascii="Times New Roman" w:hAnsi="Times New Roman" w:cs="Times New Roman"/>
          <w:sz w:val="28"/>
          <w:szCs w:val="28"/>
        </w:rPr>
        <w:t>,</w:t>
      </w:r>
      <w:r w:rsidR="00C87C19">
        <w:rPr>
          <w:rFonts w:ascii="Times New Roman" w:hAnsi="Times New Roman" w:cs="Times New Roman"/>
          <w:sz w:val="28"/>
          <w:szCs w:val="28"/>
        </w:rPr>
        <w:t xml:space="preserve"> </w:t>
      </w:r>
      <w:r w:rsidR="004E230E">
        <w:rPr>
          <w:rFonts w:ascii="Times New Roman" w:hAnsi="Times New Roman" w:cs="Times New Roman"/>
          <w:sz w:val="28"/>
          <w:szCs w:val="28"/>
        </w:rPr>
        <w:t>Профессиональная сессия</w:t>
      </w:r>
      <w:r w:rsidR="001065A2">
        <w:rPr>
          <w:rFonts w:ascii="Times New Roman" w:hAnsi="Times New Roman" w:cs="Times New Roman"/>
          <w:sz w:val="28"/>
          <w:szCs w:val="28"/>
        </w:rPr>
        <w:t xml:space="preserve"> по охране окружающей среды и экологической безопасности,</w:t>
      </w:r>
      <w:r w:rsidR="004E230E">
        <w:rPr>
          <w:rFonts w:ascii="Times New Roman" w:hAnsi="Times New Roman" w:cs="Times New Roman"/>
          <w:sz w:val="28"/>
          <w:szCs w:val="28"/>
        </w:rPr>
        <w:t xml:space="preserve"> </w:t>
      </w:r>
      <w:r w:rsidR="001065A2">
        <w:rPr>
          <w:rFonts w:ascii="Times New Roman" w:hAnsi="Times New Roman" w:cs="Times New Roman"/>
          <w:sz w:val="28"/>
          <w:szCs w:val="28"/>
        </w:rPr>
        <w:t xml:space="preserve"> фор</w:t>
      </w:r>
      <w:r w:rsidR="004E230E">
        <w:rPr>
          <w:rFonts w:ascii="Times New Roman" w:hAnsi="Times New Roman" w:cs="Times New Roman"/>
          <w:sz w:val="28"/>
          <w:szCs w:val="28"/>
        </w:rPr>
        <w:t xml:space="preserve">ум </w:t>
      </w:r>
      <w:r w:rsidR="004E230E" w:rsidRPr="004E230E">
        <w:rPr>
          <w:rFonts w:ascii="Times New Roman" w:hAnsi="Times New Roman" w:cs="Times New Roman"/>
          <w:sz w:val="28"/>
          <w:szCs w:val="28"/>
        </w:rPr>
        <w:t>«Умный город»</w:t>
      </w:r>
      <w:r w:rsidR="001065A2">
        <w:rPr>
          <w:rFonts w:ascii="Times New Roman" w:hAnsi="Times New Roman" w:cs="Times New Roman"/>
          <w:sz w:val="28"/>
          <w:szCs w:val="28"/>
        </w:rPr>
        <w:t xml:space="preserve"> в Тольяттинском государственном университете</w:t>
      </w:r>
      <w:r w:rsidR="001F0CAC">
        <w:rPr>
          <w:rFonts w:ascii="Times New Roman" w:hAnsi="Times New Roman" w:cs="Times New Roman"/>
          <w:sz w:val="28"/>
          <w:szCs w:val="28"/>
        </w:rPr>
        <w:t>,</w:t>
      </w:r>
      <w:r w:rsidR="001065A2">
        <w:rPr>
          <w:rFonts w:ascii="Times New Roman" w:hAnsi="Times New Roman" w:cs="Times New Roman"/>
          <w:sz w:val="28"/>
          <w:szCs w:val="28"/>
        </w:rPr>
        <w:t xml:space="preserve"> </w:t>
      </w:r>
      <w:r w:rsidR="001F0CAC">
        <w:rPr>
          <w:rFonts w:ascii="Times New Roman" w:hAnsi="Times New Roman" w:cs="Times New Roman"/>
          <w:sz w:val="28"/>
          <w:szCs w:val="28"/>
        </w:rPr>
        <w:t>участие в</w:t>
      </w:r>
      <w:r w:rsidR="001065A2">
        <w:rPr>
          <w:rFonts w:ascii="Times New Roman" w:hAnsi="Times New Roman" w:cs="Times New Roman"/>
          <w:sz w:val="28"/>
          <w:szCs w:val="28"/>
        </w:rPr>
        <w:t xml:space="preserve"> конференциях</w:t>
      </w:r>
      <w:r w:rsidR="004E230E">
        <w:rPr>
          <w:rFonts w:ascii="Times New Roman" w:hAnsi="Times New Roman" w:cs="Times New Roman"/>
          <w:sz w:val="28"/>
          <w:szCs w:val="28"/>
        </w:rPr>
        <w:t xml:space="preserve"> и заседаниях</w:t>
      </w:r>
      <w:r w:rsidR="001065A2">
        <w:rPr>
          <w:rFonts w:ascii="Times New Roman" w:hAnsi="Times New Roman" w:cs="Times New Roman"/>
          <w:sz w:val="28"/>
          <w:szCs w:val="28"/>
        </w:rPr>
        <w:t xml:space="preserve"> при Министерстве лесного хозяйства</w:t>
      </w:r>
      <w:r w:rsidR="001F0CAC">
        <w:rPr>
          <w:rFonts w:ascii="Times New Roman" w:hAnsi="Times New Roman" w:cs="Times New Roman"/>
          <w:sz w:val="28"/>
          <w:szCs w:val="28"/>
        </w:rPr>
        <w:t>, охраны окружающей среды и природопользования</w:t>
      </w:r>
      <w:r w:rsidR="00C87C19">
        <w:rPr>
          <w:rFonts w:ascii="Times New Roman" w:hAnsi="Times New Roman" w:cs="Times New Roman"/>
          <w:sz w:val="28"/>
          <w:szCs w:val="28"/>
        </w:rPr>
        <w:t>.</w:t>
      </w:r>
    </w:p>
    <w:p w:rsidR="003130AE" w:rsidRPr="003130AE" w:rsidRDefault="003130AE" w:rsidP="003130AE">
      <w:pPr>
        <w:jc w:val="both"/>
        <w:rPr>
          <w:rFonts w:ascii="Times New Roman" w:hAnsi="Times New Roman" w:cs="Times New Roman"/>
          <w:sz w:val="28"/>
          <w:szCs w:val="28"/>
        </w:rPr>
      </w:pPr>
      <w:r w:rsidRPr="003130AE">
        <w:rPr>
          <w:rFonts w:ascii="Times New Roman" w:hAnsi="Times New Roman" w:cs="Times New Roman"/>
          <w:sz w:val="28"/>
          <w:szCs w:val="28"/>
        </w:rPr>
        <w:t xml:space="preserve">6. </w:t>
      </w:r>
      <w:r w:rsidRPr="003130AE">
        <w:rPr>
          <w:rFonts w:ascii="Times New Roman" w:hAnsi="Times New Roman" w:cs="Times New Roman"/>
          <w:sz w:val="28"/>
          <w:szCs w:val="28"/>
        </w:rPr>
        <w:tab/>
      </w:r>
      <w:r w:rsidR="001F0CAC">
        <w:rPr>
          <w:rFonts w:ascii="Times New Roman" w:hAnsi="Times New Roman" w:cs="Times New Roman"/>
          <w:sz w:val="28"/>
          <w:szCs w:val="28"/>
        </w:rPr>
        <w:t>Размещены рекомендации юридическим</w:t>
      </w:r>
      <w:r w:rsidRPr="003130AE">
        <w:rPr>
          <w:rFonts w:ascii="Times New Roman" w:hAnsi="Times New Roman" w:cs="Times New Roman"/>
          <w:sz w:val="28"/>
          <w:szCs w:val="28"/>
        </w:rPr>
        <w:t xml:space="preserve"> лиц</w:t>
      </w:r>
      <w:r w:rsidR="001F0CAC">
        <w:rPr>
          <w:rFonts w:ascii="Times New Roman" w:hAnsi="Times New Roman" w:cs="Times New Roman"/>
          <w:sz w:val="28"/>
          <w:szCs w:val="28"/>
        </w:rPr>
        <w:t>ам, индивидуальным предпринимателям</w:t>
      </w:r>
      <w:r w:rsidRPr="003130AE">
        <w:rPr>
          <w:rFonts w:ascii="Times New Roman" w:hAnsi="Times New Roman" w:cs="Times New Roman"/>
          <w:sz w:val="28"/>
          <w:szCs w:val="28"/>
        </w:rPr>
        <w:t xml:space="preserve"> по вопросам соб</w:t>
      </w:r>
      <w:r w:rsidR="001F0CAC">
        <w:rPr>
          <w:rFonts w:ascii="Times New Roman" w:hAnsi="Times New Roman" w:cs="Times New Roman"/>
          <w:sz w:val="28"/>
          <w:szCs w:val="28"/>
        </w:rPr>
        <w:t>людения обязательны</w:t>
      </w:r>
      <w:bookmarkStart w:id="0" w:name="_GoBack"/>
      <w:bookmarkEnd w:id="0"/>
      <w:r w:rsidR="001F0CAC">
        <w:rPr>
          <w:rFonts w:ascii="Times New Roman" w:hAnsi="Times New Roman" w:cs="Times New Roman"/>
          <w:sz w:val="28"/>
          <w:szCs w:val="28"/>
        </w:rPr>
        <w:t>х требований.</w:t>
      </w:r>
    </w:p>
    <w:p w:rsidR="008243C6" w:rsidRPr="003130AE" w:rsidRDefault="008243C6" w:rsidP="003130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43C6" w:rsidRPr="0031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35"/>
    <w:rsid w:val="001065A2"/>
    <w:rsid w:val="001F0CAC"/>
    <w:rsid w:val="002B68A3"/>
    <w:rsid w:val="003130AE"/>
    <w:rsid w:val="00464335"/>
    <w:rsid w:val="004E230E"/>
    <w:rsid w:val="004F7E74"/>
    <w:rsid w:val="00656514"/>
    <w:rsid w:val="008243C6"/>
    <w:rsid w:val="00977348"/>
    <w:rsid w:val="00C87C19"/>
    <w:rsid w:val="00C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2018-11-30T10:28:00Z</cp:lastPrinted>
  <dcterms:created xsi:type="dcterms:W3CDTF">2018-11-30T06:56:00Z</dcterms:created>
  <dcterms:modified xsi:type="dcterms:W3CDTF">2018-12-27T11:43:00Z</dcterms:modified>
</cp:coreProperties>
</file>