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0F3" w:rsidRDefault="00DA398A" w:rsidP="00DA398A">
      <w:pPr>
        <w:spacing w:after="0" w:line="36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программы</w:t>
      </w:r>
    </w:p>
    <w:p w:rsidR="000F00F3" w:rsidRDefault="000F00F3" w:rsidP="00DA398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профилактики нарушений </w:t>
      </w:r>
      <w:r w:rsidR="00BC77AA" w:rsidRPr="001F161A">
        <w:rPr>
          <w:rFonts w:ascii="Times New Roman" w:hAnsi="Times New Roman" w:cs="Times New Roman"/>
          <w:sz w:val="28"/>
          <w:szCs w:val="28"/>
        </w:rPr>
        <w:t>юридическими лицами и индивидуальными предпринимателями обязательных требований,  установленных в соответствии с жилищным законодательством,  законодательством об энергосбережении и о повышении энергетической эффективности, требований к использованию и сохранности жилищного фонда в 201</w:t>
      </w:r>
      <w:r w:rsidR="005D181E">
        <w:rPr>
          <w:rFonts w:ascii="Times New Roman" w:hAnsi="Times New Roman" w:cs="Times New Roman"/>
          <w:sz w:val="28"/>
          <w:szCs w:val="28"/>
        </w:rPr>
        <w:t>8</w:t>
      </w:r>
      <w:r w:rsidR="00BC77AA" w:rsidRPr="001F161A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DA398A" w:rsidRDefault="00DA398A" w:rsidP="00DA398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40"/>
        <w:gridCol w:w="3254"/>
        <w:gridCol w:w="3260"/>
        <w:gridCol w:w="2517"/>
      </w:tblGrid>
      <w:tr w:rsidR="005E522E" w:rsidTr="008F457A">
        <w:tc>
          <w:tcPr>
            <w:tcW w:w="540" w:type="dxa"/>
          </w:tcPr>
          <w:p w:rsidR="000F00F3" w:rsidRPr="00DE41C6" w:rsidRDefault="000F00F3" w:rsidP="00756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1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54" w:type="dxa"/>
          </w:tcPr>
          <w:p w:rsidR="000F00F3" w:rsidRPr="00DE41C6" w:rsidRDefault="000F00F3" w:rsidP="00756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1C6">
              <w:rPr>
                <w:rFonts w:ascii="Times New Roman" w:hAnsi="Times New Roman" w:cs="Times New Roman"/>
                <w:sz w:val="24"/>
                <w:szCs w:val="24"/>
              </w:rPr>
              <w:t>Вид мероприятия</w:t>
            </w:r>
          </w:p>
        </w:tc>
        <w:tc>
          <w:tcPr>
            <w:tcW w:w="3260" w:type="dxa"/>
          </w:tcPr>
          <w:p w:rsidR="000F00F3" w:rsidRPr="00DE41C6" w:rsidRDefault="00691B3F" w:rsidP="0069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7A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="000F00F3" w:rsidRPr="00DE41C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517" w:type="dxa"/>
          </w:tcPr>
          <w:p w:rsidR="000F00F3" w:rsidRPr="00DE41C6" w:rsidRDefault="00DA398A" w:rsidP="00756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C52718" w:rsidTr="008F457A">
        <w:tblPrEx>
          <w:tblLook w:val="0000"/>
        </w:tblPrEx>
        <w:trPr>
          <w:trHeight w:val="1260"/>
        </w:trPr>
        <w:tc>
          <w:tcPr>
            <w:tcW w:w="540" w:type="dxa"/>
            <w:vMerge w:val="restart"/>
          </w:tcPr>
          <w:p w:rsidR="00C52718" w:rsidRPr="00DE41C6" w:rsidRDefault="00DE41C6" w:rsidP="0075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4" w:type="dxa"/>
            <w:vMerge w:val="restart"/>
          </w:tcPr>
          <w:p w:rsidR="00C52718" w:rsidRPr="00691B3F" w:rsidRDefault="00DE41C6" w:rsidP="004732E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41C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портале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Тольятти в сети «Интернет»</w:t>
            </w:r>
            <w:r w:rsidR="00746E67"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странице «Департамент городского хозяйства»   в разделе «Муниципальный жилищный контроль» перечня нормативных правовых актов, содержащих обязательные требования, оценка соблюдения которых является предметом мун</w:t>
            </w:r>
            <w:r w:rsidR="00570001">
              <w:rPr>
                <w:rFonts w:ascii="Times New Roman" w:hAnsi="Times New Roman" w:cs="Times New Roman"/>
                <w:sz w:val="24"/>
                <w:szCs w:val="24"/>
              </w:rPr>
              <w:t>иципального жилищного контроля</w:t>
            </w:r>
          </w:p>
        </w:tc>
        <w:tc>
          <w:tcPr>
            <w:tcW w:w="3260" w:type="dxa"/>
          </w:tcPr>
          <w:p w:rsidR="00C52718" w:rsidRPr="00DE41C6" w:rsidRDefault="00746E67" w:rsidP="00756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перечня нормативных правовых актов</w:t>
            </w:r>
            <w:r w:rsidR="00570001">
              <w:rPr>
                <w:rFonts w:ascii="Times New Roman" w:hAnsi="Times New Roman" w:cs="Times New Roman"/>
                <w:sz w:val="24"/>
                <w:szCs w:val="24"/>
              </w:rPr>
              <w:t>, содержащих обязательные требования, оценка соблюдения которых является предметом муниципального жилищного контроля</w:t>
            </w:r>
          </w:p>
        </w:tc>
        <w:tc>
          <w:tcPr>
            <w:tcW w:w="2517" w:type="dxa"/>
          </w:tcPr>
          <w:p w:rsidR="00C52718" w:rsidRPr="00DE41C6" w:rsidRDefault="00F8775C" w:rsidP="00756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</w:t>
            </w:r>
          </w:p>
        </w:tc>
      </w:tr>
      <w:tr w:rsidR="00C52718" w:rsidTr="008F457A">
        <w:tblPrEx>
          <w:tblLook w:val="0000"/>
        </w:tblPrEx>
        <w:trPr>
          <w:trHeight w:val="1605"/>
        </w:trPr>
        <w:tc>
          <w:tcPr>
            <w:tcW w:w="540" w:type="dxa"/>
            <w:vMerge/>
          </w:tcPr>
          <w:p w:rsidR="00C52718" w:rsidRPr="00DE41C6" w:rsidRDefault="00C52718" w:rsidP="00756F3B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</w:tcPr>
          <w:p w:rsidR="00C52718" w:rsidRPr="00DE41C6" w:rsidRDefault="00C52718" w:rsidP="00756F3B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2718" w:rsidRPr="00DE41C6" w:rsidRDefault="00746E67" w:rsidP="00756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перечня нормативных правовых актов</w:t>
            </w:r>
            <w:r w:rsidR="004933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70001">
              <w:rPr>
                <w:rFonts w:ascii="Times New Roman" w:hAnsi="Times New Roman" w:cs="Times New Roman"/>
                <w:sz w:val="24"/>
                <w:szCs w:val="24"/>
              </w:rPr>
              <w:t xml:space="preserve"> содержащих обязательные требования, оценка соблюдения которых является предметом муниципального жилищного контроля</w:t>
            </w:r>
          </w:p>
        </w:tc>
        <w:tc>
          <w:tcPr>
            <w:tcW w:w="2517" w:type="dxa"/>
          </w:tcPr>
          <w:p w:rsidR="00C52718" w:rsidRPr="00DE41C6" w:rsidRDefault="00F8775C" w:rsidP="00D17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</w:t>
            </w:r>
          </w:p>
        </w:tc>
      </w:tr>
      <w:tr w:rsidR="00746E67" w:rsidTr="008F457A">
        <w:tblPrEx>
          <w:tblLook w:val="0000"/>
        </w:tblPrEx>
        <w:trPr>
          <w:trHeight w:val="2430"/>
        </w:trPr>
        <w:tc>
          <w:tcPr>
            <w:tcW w:w="540" w:type="dxa"/>
          </w:tcPr>
          <w:p w:rsidR="00746E67" w:rsidRPr="00570001" w:rsidRDefault="00570001" w:rsidP="00756F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0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54" w:type="dxa"/>
          </w:tcPr>
          <w:p w:rsidR="00746E67" w:rsidRDefault="00570001" w:rsidP="00473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1C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портале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Тольятти в сети «Интернет» на странице «Департамент городского хозяйства»   в разделе «Муниципальный жилищный контроль» тек</w:t>
            </w:r>
            <w:r w:rsidR="00493320">
              <w:rPr>
                <w:rFonts w:ascii="Times New Roman" w:hAnsi="Times New Roman" w:cs="Times New Roman"/>
                <w:sz w:val="24"/>
                <w:szCs w:val="24"/>
              </w:rPr>
              <w:t xml:space="preserve">стов нормативных 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их отдельных частей,  содержащих обязательные требования, оценка соблюдения которых является предметом муниципального жилищного контроля</w:t>
            </w:r>
          </w:p>
        </w:tc>
        <w:tc>
          <w:tcPr>
            <w:tcW w:w="3260" w:type="dxa"/>
          </w:tcPr>
          <w:p w:rsidR="00746E67" w:rsidRDefault="00570001" w:rsidP="00756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тек</w:t>
            </w:r>
            <w:r w:rsidR="00493320">
              <w:rPr>
                <w:rFonts w:ascii="Times New Roman" w:hAnsi="Times New Roman" w:cs="Times New Roman"/>
                <w:sz w:val="24"/>
                <w:szCs w:val="24"/>
              </w:rPr>
              <w:t xml:space="preserve">стов нормативных 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их отдельных частей, содержащих обязательные требования, оценка соблюдения которых является предметом муниципального жилищного контроля</w:t>
            </w:r>
          </w:p>
        </w:tc>
        <w:tc>
          <w:tcPr>
            <w:tcW w:w="2517" w:type="dxa"/>
          </w:tcPr>
          <w:p w:rsidR="00746E67" w:rsidRDefault="00F8775C" w:rsidP="00D1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Размещены</w:t>
            </w:r>
          </w:p>
        </w:tc>
      </w:tr>
      <w:tr w:rsidR="00076FEF" w:rsidTr="008F457A">
        <w:tblPrEx>
          <w:tblLook w:val="0000"/>
        </w:tblPrEx>
        <w:trPr>
          <w:trHeight w:val="570"/>
        </w:trPr>
        <w:tc>
          <w:tcPr>
            <w:tcW w:w="540" w:type="dxa"/>
            <w:vMerge w:val="restart"/>
          </w:tcPr>
          <w:p w:rsidR="00076FEF" w:rsidRPr="006F7CE5" w:rsidRDefault="006F7CE5" w:rsidP="00756F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54" w:type="dxa"/>
            <w:vMerge w:val="restart"/>
          </w:tcPr>
          <w:p w:rsidR="00076FEF" w:rsidRPr="006F7CE5" w:rsidRDefault="006F7CE5" w:rsidP="00473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перечня нормативных правовых актов, тек</w:t>
            </w:r>
            <w:r w:rsidR="00493320">
              <w:rPr>
                <w:rFonts w:ascii="Times New Roman" w:hAnsi="Times New Roman" w:cs="Times New Roman"/>
                <w:sz w:val="24"/>
                <w:szCs w:val="24"/>
              </w:rPr>
              <w:t>стов 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их отдельных частей,  содержащих обязательные требования, оценка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соблюдения которых является предметом муниципального жилищного контроля (далее – перечень нормативных правовых актов)</w:t>
            </w:r>
          </w:p>
        </w:tc>
        <w:tc>
          <w:tcPr>
            <w:tcW w:w="3260" w:type="dxa"/>
          </w:tcPr>
          <w:p w:rsidR="00076FEF" w:rsidRPr="006F7CE5" w:rsidRDefault="006F7CE5" w:rsidP="00756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актуального перечня нормативных правовых актов</w:t>
            </w:r>
          </w:p>
        </w:tc>
        <w:tc>
          <w:tcPr>
            <w:tcW w:w="2517" w:type="dxa"/>
          </w:tcPr>
          <w:p w:rsidR="00076FEF" w:rsidRPr="006F7CE5" w:rsidRDefault="00F8775C" w:rsidP="00476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 </w:t>
            </w:r>
          </w:p>
        </w:tc>
      </w:tr>
      <w:tr w:rsidR="00076FEF" w:rsidTr="008F457A">
        <w:tblPrEx>
          <w:tblLook w:val="0000"/>
        </w:tblPrEx>
        <w:trPr>
          <w:trHeight w:val="516"/>
        </w:trPr>
        <w:tc>
          <w:tcPr>
            <w:tcW w:w="540" w:type="dxa"/>
            <w:vMerge/>
          </w:tcPr>
          <w:p w:rsidR="00076FEF" w:rsidRDefault="00076FEF" w:rsidP="00756F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076FEF" w:rsidRDefault="00076FEF" w:rsidP="004732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76FEF" w:rsidRDefault="006F7CE5" w:rsidP="00BC7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</w:t>
            </w:r>
            <w:r w:rsidR="00BC77AA" w:rsidRPr="00BC77AA">
              <w:rPr>
                <w:rFonts w:ascii="Times New Roman" w:hAnsi="Times New Roman" w:cs="Times New Roman"/>
                <w:sz w:val="24"/>
                <w:szCs w:val="24"/>
              </w:rPr>
              <w:t xml:space="preserve">текстов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путем размещения</w:t>
            </w:r>
            <w:r w:rsidRPr="00DE41C6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портале </w:t>
            </w:r>
            <w:r w:rsidRPr="00DE4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Тольятти в сети «Интернет» на странице «Департамент городского хозяйства»   в разделе «Муниципальный жилищный контроль»</w:t>
            </w:r>
          </w:p>
        </w:tc>
        <w:tc>
          <w:tcPr>
            <w:tcW w:w="2517" w:type="dxa"/>
          </w:tcPr>
          <w:p w:rsidR="00076FEF" w:rsidRDefault="00F8775C" w:rsidP="00476E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Актуализированы </w:t>
            </w:r>
          </w:p>
        </w:tc>
      </w:tr>
      <w:tr w:rsidR="00F664A9" w:rsidTr="008F457A">
        <w:tblPrEx>
          <w:tblLook w:val="0000"/>
        </w:tblPrEx>
        <w:trPr>
          <w:trHeight w:val="1170"/>
        </w:trPr>
        <w:tc>
          <w:tcPr>
            <w:tcW w:w="540" w:type="dxa"/>
            <w:vMerge w:val="restart"/>
          </w:tcPr>
          <w:p w:rsidR="00F664A9" w:rsidRPr="00C02B45" w:rsidRDefault="00C02B45" w:rsidP="00756F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54" w:type="dxa"/>
            <w:vMerge w:val="restart"/>
          </w:tcPr>
          <w:p w:rsidR="00F664A9" w:rsidRPr="00C02B45" w:rsidRDefault="008715E4" w:rsidP="00473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юридических лиц, индивидуальных предпринимателей по вопросам соблюдения обязательных требований путем разработки  и опубликования</w:t>
            </w:r>
            <w:r w:rsidR="001A534D">
              <w:rPr>
                <w:rFonts w:ascii="Times New Roman" w:hAnsi="Times New Roman" w:cs="Times New Roman"/>
                <w:sz w:val="24"/>
                <w:szCs w:val="24"/>
              </w:rPr>
              <w:t>руководств по соблюдению обязательных требований</w:t>
            </w:r>
          </w:p>
        </w:tc>
        <w:tc>
          <w:tcPr>
            <w:tcW w:w="3260" w:type="dxa"/>
          </w:tcPr>
          <w:p w:rsidR="00F664A9" w:rsidRPr="001A534D" w:rsidRDefault="001A534D" w:rsidP="00756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руководств по соблюдению обязательных требований</w:t>
            </w:r>
          </w:p>
        </w:tc>
        <w:tc>
          <w:tcPr>
            <w:tcW w:w="2517" w:type="dxa"/>
          </w:tcPr>
          <w:p w:rsidR="00F664A9" w:rsidRDefault="00F8775C" w:rsidP="00756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необходимости </w:t>
            </w:r>
          </w:p>
          <w:p w:rsidR="0028739C" w:rsidRDefault="0028739C" w:rsidP="00756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9C" w:rsidRPr="001A534D" w:rsidRDefault="0028739C" w:rsidP="00756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4A9" w:rsidTr="008F457A">
        <w:tblPrEx>
          <w:tblLook w:val="0000"/>
        </w:tblPrEx>
        <w:trPr>
          <w:trHeight w:val="1170"/>
        </w:trPr>
        <w:tc>
          <w:tcPr>
            <w:tcW w:w="540" w:type="dxa"/>
            <w:vMerge/>
          </w:tcPr>
          <w:p w:rsidR="00F664A9" w:rsidRDefault="00F664A9" w:rsidP="00756F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F664A9" w:rsidRDefault="00F664A9" w:rsidP="004732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664A9" w:rsidRPr="001A534D" w:rsidRDefault="001A534D" w:rsidP="00756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руководств по соблюдению обязательных требований</w:t>
            </w:r>
            <w:r w:rsidRPr="00DE41C6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портале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Тольятти в сети «Интернет» на странице «Департамент городского хозяйства»   в разделе «Муниципальный жилищный контроль»</w:t>
            </w:r>
          </w:p>
        </w:tc>
        <w:tc>
          <w:tcPr>
            <w:tcW w:w="2517" w:type="dxa"/>
          </w:tcPr>
          <w:p w:rsidR="00F8775C" w:rsidRDefault="00F8775C" w:rsidP="00F87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необходимости </w:t>
            </w:r>
          </w:p>
          <w:p w:rsidR="00F664A9" w:rsidRPr="001A534D" w:rsidRDefault="00F664A9" w:rsidP="00756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5E4" w:rsidTr="008F457A">
        <w:tblPrEx>
          <w:tblLook w:val="0000"/>
        </w:tblPrEx>
        <w:trPr>
          <w:trHeight w:val="1080"/>
        </w:trPr>
        <w:tc>
          <w:tcPr>
            <w:tcW w:w="540" w:type="dxa"/>
            <w:vMerge w:val="restart"/>
          </w:tcPr>
          <w:p w:rsidR="008715E4" w:rsidRPr="008715E4" w:rsidRDefault="008715E4" w:rsidP="00756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54" w:type="dxa"/>
            <w:vMerge w:val="restart"/>
          </w:tcPr>
          <w:p w:rsidR="008715E4" w:rsidRPr="008715E4" w:rsidRDefault="003F1577" w:rsidP="00473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юридических лиц, индивидуальных предпринимателей по вопросам соблюдения обязательных требований путем проведения</w:t>
            </w:r>
            <w:r w:rsidR="008715E4">
              <w:rPr>
                <w:rFonts w:ascii="Times New Roman" w:hAnsi="Times New Roman" w:cs="Times New Roman"/>
                <w:sz w:val="24"/>
                <w:szCs w:val="24"/>
              </w:rPr>
              <w:t xml:space="preserve"> семинаров и конференций, разъяснительной работы в средствах массовой информации и иными способами </w:t>
            </w:r>
          </w:p>
        </w:tc>
        <w:tc>
          <w:tcPr>
            <w:tcW w:w="3260" w:type="dxa"/>
          </w:tcPr>
          <w:p w:rsidR="008715E4" w:rsidRPr="008715E4" w:rsidRDefault="003F1577" w:rsidP="00756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плана семинара, конференции, разъяснительной работы</w:t>
            </w:r>
          </w:p>
        </w:tc>
        <w:tc>
          <w:tcPr>
            <w:tcW w:w="2517" w:type="dxa"/>
          </w:tcPr>
          <w:p w:rsidR="00F8775C" w:rsidRDefault="00F8775C" w:rsidP="00F87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необходимости </w:t>
            </w:r>
          </w:p>
          <w:p w:rsidR="008715E4" w:rsidRPr="008715E4" w:rsidRDefault="008715E4" w:rsidP="00756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5E4" w:rsidTr="008F457A">
        <w:tblPrEx>
          <w:tblLook w:val="0000"/>
        </w:tblPrEx>
        <w:trPr>
          <w:trHeight w:val="1590"/>
        </w:trPr>
        <w:tc>
          <w:tcPr>
            <w:tcW w:w="540" w:type="dxa"/>
            <w:vMerge/>
          </w:tcPr>
          <w:p w:rsidR="008715E4" w:rsidRPr="008715E4" w:rsidRDefault="008715E4" w:rsidP="00756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</w:tcPr>
          <w:p w:rsidR="008715E4" w:rsidRPr="008715E4" w:rsidRDefault="008715E4" w:rsidP="00473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715E4" w:rsidRPr="008715E4" w:rsidRDefault="003F1577" w:rsidP="00756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юридических лиц, индивидуальных предпринимателей о проведении семинара, конференции</w:t>
            </w:r>
          </w:p>
        </w:tc>
        <w:tc>
          <w:tcPr>
            <w:tcW w:w="2517" w:type="dxa"/>
          </w:tcPr>
          <w:p w:rsidR="00F8775C" w:rsidRDefault="00F8775C" w:rsidP="00F87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необходимости </w:t>
            </w:r>
          </w:p>
          <w:p w:rsidR="008715E4" w:rsidRPr="008715E4" w:rsidRDefault="008715E4" w:rsidP="00756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5E4" w:rsidTr="008F457A">
        <w:tblPrEx>
          <w:tblLook w:val="0000"/>
        </w:tblPrEx>
        <w:trPr>
          <w:trHeight w:val="557"/>
        </w:trPr>
        <w:tc>
          <w:tcPr>
            <w:tcW w:w="540" w:type="dxa"/>
            <w:vMerge/>
          </w:tcPr>
          <w:p w:rsidR="008715E4" w:rsidRPr="008715E4" w:rsidRDefault="008715E4" w:rsidP="00756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</w:tcPr>
          <w:p w:rsidR="008715E4" w:rsidRPr="008715E4" w:rsidRDefault="008715E4" w:rsidP="00473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715E4" w:rsidRPr="008715E4" w:rsidRDefault="003F1577" w:rsidP="00756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2517" w:type="dxa"/>
          </w:tcPr>
          <w:p w:rsidR="00F8775C" w:rsidRDefault="00F8775C" w:rsidP="00F87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необходимости </w:t>
            </w:r>
          </w:p>
          <w:p w:rsidR="008715E4" w:rsidRPr="008715E4" w:rsidRDefault="008715E4" w:rsidP="00BC7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A81" w:rsidTr="00F40D1E">
        <w:tblPrEx>
          <w:tblLook w:val="0000"/>
        </w:tblPrEx>
        <w:trPr>
          <w:trHeight w:hRule="exact" w:val="20"/>
        </w:trPr>
        <w:tc>
          <w:tcPr>
            <w:tcW w:w="540" w:type="dxa"/>
            <w:vMerge w:val="restart"/>
          </w:tcPr>
          <w:p w:rsidR="00533A81" w:rsidRPr="00CA770D" w:rsidRDefault="00CA770D" w:rsidP="00756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54" w:type="dxa"/>
            <w:vMerge w:val="restart"/>
          </w:tcPr>
          <w:p w:rsidR="00533A81" w:rsidRPr="00CA770D" w:rsidRDefault="00CA770D" w:rsidP="00473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обеспечение соблюдения обязательных требований</w:t>
            </w:r>
          </w:p>
        </w:tc>
        <w:tc>
          <w:tcPr>
            <w:tcW w:w="3260" w:type="dxa"/>
          </w:tcPr>
          <w:p w:rsidR="00533A81" w:rsidRPr="00CA770D" w:rsidRDefault="00533A81" w:rsidP="00756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33A81" w:rsidRPr="00CA770D" w:rsidRDefault="00533A81" w:rsidP="00756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A81" w:rsidTr="008F457A">
        <w:tblPrEx>
          <w:tblLook w:val="0000"/>
        </w:tblPrEx>
        <w:trPr>
          <w:trHeight w:val="1395"/>
        </w:trPr>
        <w:tc>
          <w:tcPr>
            <w:tcW w:w="540" w:type="dxa"/>
            <w:vMerge/>
          </w:tcPr>
          <w:p w:rsidR="00533A81" w:rsidRPr="00CA770D" w:rsidRDefault="00533A81" w:rsidP="00756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</w:tcPr>
          <w:p w:rsidR="00533A81" w:rsidRPr="00CA770D" w:rsidRDefault="00533A81" w:rsidP="00473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33A81" w:rsidRPr="00CA770D" w:rsidRDefault="000C2412" w:rsidP="00756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517" w:type="dxa"/>
          </w:tcPr>
          <w:p w:rsidR="00F8775C" w:rsidRDefault="00F8775C" w:rsidP="00F87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необходимости </w:t>
            </w:r>
          </w:p>
          <w:p w:rsidR="00533A81" w:rsidRPr="00CA770D" w:rsidRDefault="00533A81" w:rsidP="00756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A81" w:rsidTr="008F457A">
        <w:tblPrEx>
          <w:tblLook w:val="0000"/>
        </w:tblPrEx>
        <w:trPr>
          <w:trHeight w:val="1035"/>
        </w:trPr>
        <w:tc>
          <w:tcPr>
            <w:tcW w:w="540" w:type="dxa"/>
            <w:vMerge/>
          </w:tcPr>
          <w:p w:rsidR="00533A81" w:rsidRPr="00CA770D" w:rsidRDefault="00533A81" w:rsidP="00756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</w:tcPr>
          <w:p w:rsidR="00533A81" w:rsidRPr="00CA770D" w:rsidRDefault="00533A81" w:rsidP="00473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33A81" w:rsidRPr="00CA770D" w:rsidRDefault="000C2412" w:rsidP="00756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1C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  <w:r w:rsidR="002873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Pr="00DE41C6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портале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Тольятти в сети «Интернет» на странице «Департамент городского хозяйства»   в разделе «Муниципальный жилищный контроль»</w:t>
            </w:r>
          </w:p>
        </w:tc>
        <w:tc>
          <w:tcPr>
            <w:tcW w:w="2517" w:type="dxa"/>
          </w:tcPr>
          <w:p w:rsidR="00F8775C" w:rsidRDefault="00F8775C" w:rsidP="00F87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Отсутствие необходимости </w:t>
            </w:r>
          </w:p>
          <w:p w:rsidR="00533A81" w:rsidRPr="00CA770D" w:rsidRDefault="00533A81" w:rsidP="0041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5C4" w:rsidTr="007D4402">
        <w:tblPrEx>
          <w:tblLook w:val="0000"/>
        </w:tblPrEx>
        <w:trPr>
          <w:trHeight w:val="1063"/>
        </w:trPr>
        <w:tc>
          <w:tcPr>
            <w:tcW w:w="540" w:type="dxa"/>
            <w:vMerge w:val="restart"/>
          </w:tcPr>
          <w:p w:rsidR="00D315C4" w:rsidRPr="005B6FE4" w:rsidRDefault="00D315C4" w:rsidP="005B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254" w:type="dxa"/>
            <w:vMerge w:val="restart"/>
          </w:tcPr>
          <w:p w:rsidR="00D315C4" w:rsidRPr="005B6FE4" w:rsidRDefault="00D315C4" w:rsidP="00473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практики осуществления муниципального жилищного контроля и размещение</w:t>
            </w:r>
            <w:r w:rsidRPr="00DE41C6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портале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Тольятти в сети «Интернет» на странице «Департамент городского хозяйства»   в разделе «Муниципальный жилищный контроль»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недопущений таких нарушений</w:t>
            </w:r>
          </w:p>
        </w:tc>
        <w:tc>
          <w:tcPr>
            <w:tcW w:w="3260" w:type="dxa"/>
          </w:tcPr>
          <w:p w:rsidR="00D315C4" w:rsidRPr="005B6FE4" w:rsidRDefault="00D315C4" w:rsidP="00047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практики осуществления муниципального жилищного контроля</w:t>
            </w:r>
          </w:p>
        </w:tc>
        <w:tc>
          <w:tcPr>
            <w:tcW w:w="2517" w:type="dxa"/>
            <w:shd w:val="clear" w:color="auto" w:fill="FFFFFF" w:themeFill="background1"/>
          </w:tcPr>
          <w:p w:rsidR="00D315C4" w:rsidRPr="007D4402" w:rsidRDefault="00F8775C" w:rsidP="00A67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Обобщена </w:t>
            </w:r>
          </w:p>
        </w:tc>
      </w:tr>
      <w:tr w:rsidR="00D315C4" w:rsidTr="007D4402">
        <w:tblPrEx>
          <w:tblLook w:val="0000"/>
        </w:tblPrEx>
        <w:trPr>
          <w:trHeight w:val="2265"/>
        </w:trPr>
        <w:tc>
          <w:tcPr>
            <w:tcW w:w="540" w:type="dxa"/>
            <w:vMerge/>
          </w:tcPr>
          <w:p w:rsidR="00D315C4" w:rsidRPr="005B6FE4" w:rsidRDefault="00D315C4" w:rsidP="005B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</w:tcPr>
          <w:p w:rsidR="00D315C4" w:rsidRPr="005B6FE4" w:rsidRDefault="00D315C4" w:rsidP="005B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315C4" w:rsidRPr="005B6FE4" w:rsidRDefault="00D315C4" w:rsidP="00047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в отношении мер, которые должны приниматься юридическими лицами, индивидуальными предпринимателями в целях недопущений нарушений обязательных требований</w:t>
            </w:r>
          </w:p>
        </w:tc>
        <w:tc>
          <w:tcPr>
            <w:tcW w:w="2517" w:type="dxa"/>
            <w:shd w:val="clear" w:color="auto" w:fill="FFFFFF" w:themeFill="background1"/>
          </w:tcPr>
          <w:p w:rsidR="00D315C4" w:rsidRPr="007D4402" w:rsidRDefault="00F8775C" w:rsidP="00BB6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Разработаны</w:t>
            </w:r>
          </w:p>
        </w:tc>
      </w:tr>
      <w:tr w:rsidR="00D315C4" w:rsidTr="007D4402">
        <w:tblPrEx>
          <w:tblLook w:val="0000"/>
        </w:tblPrEx>
        <w:trPr>
          <w:trHeight w:val="1290"/>
        </w:trPr>
        <w:tc>
          <w:tcPr>
            <w:tcW w:w="540" w:type="dxa"/>
            <w:vMerge/>
          </w:tcPr>
          <w:p w:rsidR="00D315C4" w:rsidRPr="005B6FE4" w:rsidRDefault="00D315C4" w:rsidP="005B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</w:tcPr>
          <w:p w:rsidR="00D315C4" w:rsidRPr="005B6FE4" w:rsidRDefault="00D315C4" w:rsidP="005B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315C4" w:rsidRDefault="00C86910" w:rsidP="00C86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Pr="00DE41C6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портале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Тольятти в сети «Интернет» на странице «Департамент городского хозяйства»   в разделе «Муниципальный жилищный контроль» обобщений практики осуществления муниципального жилищного контроля,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недопущений таких нарушений</w:t>
            </w:r>
          </w:p>
        </w:tc>
        <w:tc>
          <w:tcPr>
            <w:tcW w:w="2517" w:type="dxa"/>
            <w:shd w:val="clear" w:color="auto" w:fill="FFFFFF" w:themeFill="background1"/>
          </w:tcPr>
          <w:p w:rsidR="00D315C4" w:rsidRPr="007D4402" w:rsidRDefault="00D94211" w:rsidP="00BB6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Размещено</w:t>
            </w:r>
          </w:p>
        </w:tc>
      </w:tr>
    </w:tbl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7"/>
        <w:gridCol w:w="3260"/>
        <w:gridCol w:w="3260"/>
        <w:gridCol w:w="2517"/>
      </w:tblGrid>
      <w:tr w:rsidR="0046456B" w:rsidTr="007D4402">
        <w:trPr>
          <w:trHeight w:val="841"/>
        </w:trPr>
        <w:tc>
          <w:tcPr>
            <w:tcW w:w="537" w:type="dxa"/>
            <w:vMerge w:val="restart"/>
          </w:tcPr>
          <w:p w:rsidR="0046456B" w:rsidRPr="00967EF4" w:rsidRDefault="0046456B" w:rsidP="0096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260" w:type="dxa"/>
            <w:vMerge w:val="restart"/>
          </w:tcPr>
          <w:p w:rsidR="0046456B" w:rsidRDefault="0046456B" w:rsidP="004645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Выдача предостережений о недопустимости нарушения обязательных требований</w:t>
            </w:r>
          </w:p>
          <w:p w:rsidR="0046456B" w:rsidRPr="00967EF4" w:rsidRDefault="0046456B" w:rsidP="00967EF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6456B" w:rsidRDefault="0046456B" w:rsidP="004645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Выдача предостережений о недопустимости нарушения обязательных требований</w:t>
            </w:r>
          </w:p>
          <w:p w:rsidR="0046456B" w:rsidRPr="00967EF4" w:rsidRDefault="0046456B" w:rsidP="0096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6456B" w:rsidRPr="007D4402" w:rsidRDefault="00D94211" w:rsidP="00464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Выданы</w:t>
            </w:r>
          </w:p>
        </w:tc>
      </w:tr>
      <w:tr w:rsidR="0046456B" w:rsidTr="00D17DF9">
        <w:trPr>
          <w:trHeight w:val="649"/>
        </w:trPr>
        <w:tc>
          <w:tcPr>
            <w:tcW w:w="537" w:type="dxa"/>
            <w:vMerge/>
          </w:tcPr>
          <w:p w:rsidR="0046456B" w:rsidRPr="00967EF4" w:rsidRDefault="0046456B" w:rsidP="0096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6456B" w:rsidRPr="00967EF4" w:rsidRDefault="0046456B" w:rsidP="0096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6456B" w:rsidRPr="00967EF4" w:rsidRDefault="00B719FC" w:rsidP="00464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r w:rsidR="0046456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выданных предостережениях</w:t>
            </w:r>
          </w:p>
        </w:tc>
        <w:tc>
          <w:tcPr>
            <w:tcW w:w="2517" w:type="dxa"/>
          </w:tcPr>
          <w:p w:rsidR="0046456B" w:rsidRPr="007D4402" w:rsidRDefault="00D94211" w:rsidP="006B2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Обобщена</w:t>
            </w:r>
          </w:p>
        </w:tc>
      </w:tr>
      <w:tr w:rsidR="0046456B" w:rsidTr="00D17DF9">
        <w:trPr>
          <w:trHeight w:val="345"/>
        </w:trPr>
        <w:tc>
          <w:tcPr>
            <w:tcW w:w="537" w:type="dxa"/>
            <w:vMerge/>
          </w:tcPr>
          <w:p w:rsidR="0046456B" w:rsidRPr="00967EF4" w:rsidRDefault="0046456B" w:rsidP="0096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6456B" w:rsidRPr="00967EF4" w:rsidRDefault="0046456B" w:rsidP="0096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6456B" w:rsidRDefault="006B2DB9" w:rsidP="00464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Pr="00DE41C6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портале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Тольятти в сети «Интернет» на странице «Департамент городского хозяйства»   в разделе «Муниципальный жилищный контроль» информации о выданных предостережениях</w:t>
            </w:r>
          </w:p>
        </w:tc>
        <w:tc>
          <w:tcPr>
            <w:tcW w:w="2517" w:type="dxa"/>
          </w:tcPr>
          <w:p w:rsidR="0046456B" w:rsidRPr="007D4402" w:rsidRDefault="00D94211" w:rsidP="006B2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Размещена </w:t>
            </w:r>
          </w:p>
        </w:tc>
      </w:tr>
    </w:tbl>
    <w:p w:rsidR="000F00F3" w:rsidRPr="000F00F3" w:rsidRDefault="000F00F3" w:rsidP="000F00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F00F3" w:rsidRPr="000F00F3" w:rsidSect="008607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9D8" w:rsidRDefault="00A719D8" w:rsidP="004435E2">
      <w:pPr>
        <w:spacing w:after="0" w:line="240" w:lineRule="auto"/>
      </w:pPr>
      <w:r>
        <w:separator/>
      </w:r>
    </w:p>
  </w:endnote>
  <w:endnote w:type="continuationSeparator" w:id="1">
    <w:p w:rsidR="00A719D8" w:rsidRDefault="00A719D8" w:rsidP="00443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altName w:val="Arial"/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5E2" w:rsidRDefault="004435E2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5E2" w:rsidRDefault="004435E2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5E2" w:rsidRDefault="004435E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9D8" w:rsidRDefault="00A719D8" w:rsidP="004435E2">
      <w:pPr>
        <w:spacing w:after="0" w:line="240" w:lineRule="auto"/>
      </w:pPr>
      <w:r>
        <w:separator/>
      </w:r>
    </w:p>
  </w:footnote>
  <w:footnote w:type="continuationSeparator" w:id="1">
    <w:p w:rsidR="00A719D8" w:rsidRDefault="00A719D8" w:rsidP="00443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5E2" w:rsidRDefault="004435E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5E2" w:rsidRDefault="004435E2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5E2" w:rsidRDefault="004435E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A031A"/>
    <w:multiLevelType w:val="multilevel"/>
    <w:tmpl w:val="840E8208"/>
    <w:lvl w:ilvl="0">
      <w:start w:val="1"/>
      <w:numFmt w:val="decimal"/>
      <w:lvlText w:val="%1."/>
      <w:lvlJc w:val="left"/>
      <w:pPr>
        <w:ind w:left="3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  <w:bCs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4305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4305" w:hanging="108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4665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5025" w:hanging="1800"/>
      </w:pPr>
      <w:rPr>
        <w:rFonts w:hint="default"/>
        <w:b w:val="0"/>
        <w:b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06FB2"/>
    <w:rsid w:val="00000576"/>
    <w:rsid w:val="00002EA4"/>
    <w:rsid w:val="00006B2A"/>
    <w:rsid w:val="0000714A"/>
    <w:rsid w:val="00012A40"/>
    <w:rsid w:val="00023451"/>
    <w:rsid w:val="00023C08"/>
    <w:rsid w:val="0002534C"/>
    <w:rsid w:val="00025EFE"/>
    <w:rsid w:val="00036694"/>
    <w:rsid w:val="000426BE"/>
    <w:rsid w:val="000433BC"/>
    <w:rsid w:val="00047F01"/>
    <w:rsid w:val="00047F27"/>
    <w:rsid w:val="00050238"/>
    <w:rsid w:val="0005024F"/>
    <w:rsid w:val="0005126E"/>
    <w:rsid w:val="000545BD"/>
    <w:rsid w:val="00057A25"/>
    <w:rsid w:val="00057C1A"/>
    <w:rsid w:val="000654DD"/>
    <w:rsid w:val="00070225"/>
    <w:rsid w:val="00073A69"/>
    <w:rsid w:val="00076FEF"/>
    <w:rsid w:val="00077AF6"/>
    <w:rsid w:val="00082994"/>
    <w:rsid w:val="00083B4E"/>
    <w:rsid w:val="00085A2C"/>
    <w:rsid w:val="00086A3A"/>
    <w:rsid w:val="00095B08"/>
    <w:rsid w:val="00095FF4"/>
    <w:rsid w:val="0009609B"/>
    <w:rsid w:val="00097B90"/>
    <w:rsid w:val="000A14FE"/>
    <w:rsid w:val="000A52E1"/>
    <w:rsid w:val="000A5DE8"/>
    <w:rsid w:val="000B5024"/>
    <w:rsid w:val="000C065D"/>
    <w:rsid w:val="000C2412"/>
    <w:rsid w:val="000C5D85"/>
    <w:rsid w:val="000C69C7"/>
    <w:rsid w:val="000D1AF4"/>
    <w:rsid w:val="000D1C63"/>
    <w:rsid w:val="000D6FB4"/>
    <w:rsid w:val="000E37BC"/>
    <w:rsid w:val="000E6C14"/>
    <w:rsid w:val="000E774F"/>
    <w:rsid w:val="000F00F3"/>
    <w:rsid w:val="000F0D00"/>
    <w:rsid w:val="000F3EE2"/>
    <w:rsid w:val="00101310"/>
    <w:rsid w:val="0010643E"/>
    <w:rsid w:val="00113FC2"/>
    <w:rsid w:val="00126369"/>
    <w:rsid w:val="00126CE3"/>
    <w:rsid w:val="00127265"/>
    <w:rsid w:val="001318C4"/>
    <w:rsid w:val="00136C9B"/>
    <w:rsid w:val="00136E88"/>
    <w:rsid w:val="00143A9A"/>
    <w:rsid w:val="00173A62"/>
    <w:rsid w:val="00180A43"/>
    <w:rsid w:val="001835F6"/>
    <w:rsid w:val="001847C7"/>
    <w:rsid w:val="00191E41"/>
    <w:rsid w:val="00192847"/>
    <w:rsid w:val="00194BE8"/>
    <w:rsid w:val="00197A97"/>
    <w:rsid w:val="001A3145"/>
    <w:rsid w:val="001A3186"/>
    <w:rsid w:val="001A534D"/>
    <w:rsid w:val="001B031E"/>
    <w:rsid w:val="001C0631"/>
    <w:rsid w:val="001C0974"/>
    <w:rsid w:val="001C11A2"/>
    <w:rsid w:val="001C15F1"/>
    <w:rsid w:val="001C4E33"/>
    <w:rsid w:val="001D1D7D"/>
    <w:rsid w:val="001D2981"/>
    <w:rsid w:val="001D38C6"/>
    <w:rsid w:val="001D5D7B"/>
    <w:rsid w:val="001E27F3"/>
    <w:rsid w:val="001E2919"/>
    <w:rsid w:val="001E2A97"/>
    <w:rsid w:val="001E3BA9"/>
    <w:rsid w:val="001E5C04"/>
    <w:rsid w:val="001F161A"/>
    <w:rsid w:val="001F33E2"/>
    <w:rsid w:val="00202D15"/>
    <w:rsid w:val="00204C23"/>
    <w:rsid w:val="0020592E"/>
    <w:rsid w:val="002074C8"/>
    <w:rsid w:val="00211866"/>
    <w:rsid w:val="00215C6A"/>
    <w:rsid w:val="00216EB5"/>
    <w:rsid w:val="00223956"/>
    <w:rsid w:val="002243D7"/>
    <w:rsid w:val="0023041F"/>
    <w:rsid w:val="002309F6"/>
    <w:rsid w:val="00236C48"/>
    <w:rsid w:val="00237C89"/>
    <w:rsid w:val="002432C9"/>
    <w:rsid w:val="00247A5D"/>
    <w:rsid w:val="00262FD9"/>
    <w:rsid w:val="002750E4"/>
    <w:rsid w:val="00281C4A"/>
    <w:rsid w:val="0028216B"/>
    <w:rsid w:val="00282FCD"/>
    <w:rsid w:val="0028367B"/>
    <w:rsid w:val="00283BCD"/>
    <w:rsid w:val="00286C94"/>
    <w:rsid w:val="0028739C"/>
    <w:rsid w:val="00290F59"/>
    <w:rsid w:val="00291114"/>
    <w:rsid w:val="00297425"/>
    <w:rsid w:val="002A5FB5"/>
    <w:rsid w:val="002A6204"/>
    <w:rsid w:val="002A6D4A"/>
    <w:rsid w:val="002B1BB1"/>
    <w:rsid w:val="002C25A2"/>
    <w:rsid w:val="002C273F"/>
    <w:rsid w:val="002C72DF"/>
    <w:rsid w:val="002D15A2"/>
    <w:rsid w:val="002D17A9"/>
    <w:rsid w:val="002E4262"/>
    <w:rsid w:val="002E508F"/>
    <w:rsid w:val="002E636C"/>
    <w:rsid w:val="002E64DF"/>
    <w:rsid w:val="002F074F"/>
    <w:rsid w:val="002F165E"/>
    <w:rsid w:val="002F18D5"/>
    <w:rsid w:val="002F7985"/>
    <w:rsid w:val="0030436B"/>
    <w:rsid w:val="00306302"/>
    <w:rsid w:val="00310169"/>
    <w:rsid w:val="00312075"/>
    <w:rsid w:val="00313A69"/>
    <w:rsid w:val="00314A4A"/>
    <w:rsid w:val="00314D15"/>
    <w:rsid w:val="003158F3"/>
    <w:rsid w:val="00316C44"/>
    <w:rsid w:val="00317BD7"/>
    <w:rsid w:val="003247BE"/>
    <w:rsid w:val="003276E5"/>
    <w:rsid w:val="00332D72"/>
    <w:rsid w:val="003336A6"/>
    <w:rsid w:val="00337027"/>
    <w:rsid w:val="00337BB4"/>
    <w:rsid w:val="00340711"/>
    <w:rsid w:val="00341D5B"/>
    <w:rsid w:val="00342193"/>
    <w:rsid w:val="00342747"/>
    <w:rsid w:val="00342E40"/>
    <w:rsid w:val="00347FF3"/>
    <w:rsid w:val="0035298A"/>
    <w:rsid w:val="00353C81"/>
    <w:rsid w:val="00362E5A"/>
    <w:rsid w:val="00372F36"/>
    <w:rsid w:val="003740AB"/>
    <w:rsid w:val="00374886"/>
    <w:rsid w:val="003835B2"/>
    <w:rsid w:val="00387E44"/>
    <w:rsid w:val="00391998"/>
    <w:rsid w:val="0039445C"/>
    <w:rsid w:val="003A1200"/>
    <w:rsid w:val="003A1288"/>
    <w:rsid w:val="003A4D4B"/>
    <w:rsid w:val="003B04AC"/>
    <w:rsid w:val="003B2428"/>
    <w:rsid w:val="003C041F"/>
    <w:rsid w:val="003C229E"/>
    <w:rsid w:val="003C3D94"/>
    <w:rsid w:val="003C583D"/>
    <w:rsid w:val="003C5917"/>
    <w:rsid w:val="003E0DFC"/>
    <w:rsid w:val="003E1425"/>
    <w:rsid w:val="003E20CC"/>
    <w:rsid w:val="003E493B"/>
    <w:rsid w:val="003F1577"/>
    <w:rsid w:val="003F5770"/>
    <w:rsid w:val="00400440"/>
    <w:rsid w:val="00403F5D"/>
    <w:rsid w:val="00406913"/>
    <w:rsid w:val="00407C5E"/>
    <w:rsid w:val="004118EB"/>
    <w:rsid w:val="0041625A"/>
    <w:rsid w:val="00417CF0"/>
    <w:rsid w:val="00433425"/>
    <w:rsid w:val="00435009"/>
    <w:rsid w:val="00441646"/>
    <w:rsid w:val="004435E2"/>
    <w:rsid w:val="00454357"/>
    <w:rsid w:val="004553CE"/>
    <w:rsid w:val="004632BD"/>
    <w:rsid w:val="0046431A"/>
    <w:rsid w:val="0046456B"/>
    <w:rsid w:val="00465604"/>
    <w:rsid w:val="004700F7"/>
    <w:rsid w:val="00470921"/>
    <w:rsid w:val="00470939"/>
    <w:rsid w:val="004732E4"/>
    <w:rsid w:val="0047644F"/>
    <w:rsid w:val="00476E83"/>
    <w:rsid w:val="00477ACB"/>
    <w:rsid w:val="00480CA8"/>
    <w:rsid w:val="004835D2"/>
    <w:rsid w:val="00483E3D"/>
    <w:rsid w:val="00493320"/>
    <w:rsid w:val="004966D9"/>
    <w:rsid w:val="0049721F"/>
    <w:rsid w:val="0049798D"/>
    <w:rsid w:val="004A0060"/>
    <w:rsid w:val="004A012F"/>
    <w:rsid w:val="004A02DB"/>
    <w:rsid w:val="004A17C1"/>
    <w:rsid w:val="004A3513"/>
    <w:rsid w:val="004A52B0"/>
    <w:rsid w:val="004B0EBD"/>
    <w:rsid w:val="004B42B1"/>
    <w:rsid w:val="004C187E"/>
    <w:rsid w:val="004C24BB"/>
    <w:rsid w:val="004D3E71"/>
    <w:rsid w:val="004D52A5"/>
    <w:rsid w:val="004D53B4"/>
    <w:rsid w:val="004E294C"/>
    <w:rsid w:val="004E7E00"/>
    <w:rsid w:val="004F0767"/>
    <w:rsid w:val="004F17CC"/>
    <w:rsid w:val="004F32A1"/>
    <w:rsid w:val="004F388A"/>
    <w:rsid w:val="004F7441"/>
    <w:rsid w:val="004F77E2"/>
    <w:rsid w:val="004F7DF9"/>
    <w:rsid w:val="00501219"/>
    <w:rsid w:val="00501F51"/>
    <w:rsid w:val="00502ABA"/>
    <w:rsid w:val="00507B61"/>
    <w:rsid w:val="005112E2"/>
    <w:rsid w:val="005133D7"/>
    <w:rsid w:val="005201AF"/>
    <w:rsid w:val="0052244F"/>
    <w:rsid w:val="005228B2"/>
    <w:rsid w:val="00523F8F"/>
    <w:rsid w:val="00524441"/>
    <w:rsid w:val="00527D15"/>
    <w:rsid w:val="00533A81"/>
    <w:rsid w:val="00533BD0"/>
    <w:rsid w:val="0053552D"/>
    <w:rsid w:val="00536241"/>
    <w:rsid w:val="005362DE"/>
    <w:rsid w:val="00543FBC"/>
    <w:rsid w:val="00551EF1"/>
    <w:rsid w:val="00556605"/>
    <w:rsid w:val="00561238"/>
    <w:rsid w:val="00570001"/>
    <w:rsid w:val="00583235"/>
    <w:rsid w:val="00585F8E"/>
    <w:rsid w:val="00591D59"/>
    <w:rsid w:val="00591F5F"/>
    <w:rsid w:val="00593CF6"/>
    <w:rsid w:val="0059736E"/>
    <w:rsid w:val="00597EB1"/>
    <w:rsid w:val="005A5843"/>
    <w:rsid w:val="005A7742"/>
    <w:rsid w:val="005B0218"/>
    <w:rsid w:val="005B22DC"/>
    <w:rsid w:val="005B27DB"/>
    <w:rsid w:val="005B6FE4"/>
    <w:rsid w:val="005C3C79"/>
    <w:rsid w:val="005D181E"/>
    <w:rsid w:val="005D1B24"/>
    <w:rsid w:val="005D4C55"/>
    <w:rsid w:val="005D5DE9"/>
    <w:rsid w:val="005D7202"/>
    <w:rsid w:val="005E0350"/>
    <w:rsid w:val="005E522E"/>
    <w:rsid w:val="005F5940"/>
    <w:rsid w:val="005F78FE"/>
    <w:rsid w:val="00604235"/>
    <w:rsid w:val="00605805"/>
    <w:rsid w:val="00611707"/>
    <w:rsid w:val="0061180F"/>
    <w:rsid w:val="0061370D"/>
    <w:rsid w:val="00615CCB"/>
    <w:rsid w:val="0061748D"/>
    <w:rsid w:val="00625278"/>
    <w:rsid w:val="006259F9"/>
    <w:rsid w:val="00627953"/>
    <w:rsid w:val="00630838"/>
    <w:rsid w:val="00630FE8"/>
    <w:rsid w:val="00632B33"/>
    <w:rsid w:val="0064040D"/>
    <w:rsid w:val="0064069A"/>
    <w:rsid w:val="00647182"/>
    <w:rsid w:val="00657DFB"/>
    <w:rsid w:val="00665EE7"/>
    <w:rsid w:val="00665FAE"/>
    <w:rsid w:val="00671FD7"/>
    <w:rsid w:val="00672277"/>
    <w:rsid w:val="0067585A"/>
    <w:rsid w:val="006807C8"/>
    <w:rsid w:val="006813AB"/>
    <w:rsid w:val="006830BB"/>
    <w:rsid w:val="00691B3F"/>
    <w:rsid w:val="00696486"/>
    <w:rsid w:val="006A1830"/>
    <w:rsid w:val="006A59AE"/>
    <w:rsid w:val="006B2DB9"/>
    <w:rsid w:val="006B3540"/>
    <w:rsid w:val="006B6DB3"/>
    <w:rsid w:val="006D0EF1"/>
    <w:rsid w:val="006D17E4"/>
    <w:rsid w:val="006D5258"/>
    <w:rsid w:val="006D685D"/>
    <w:rsid w:val="006E3211"/>
    <w:rsid w:val="006E655B"/>
    <w:rsid w:val="006F1338"/>
    <w:rsid w:val="006F36A1"/>
    <w:rsid w:val="006F4F07"/>
    <w:rsid w:val="006F573A"/>
    <w:rsid w:val="006F63C9"/>
    <w:rsid w:val="006F7CE5"/>
    <w:rsid w:val="007023AE"/>
    <w:rsid w:val="00705FAB"/>
    <w:rsid w:val="00716717"/>
    <w:rsid w:val="00721123"/>
    <w:rsid w:val="00727034"/>
    <w:rsid w:val="007340DA"/>
    <w:rsid w:val="00740160"/>
    <w:rsid w:val="00744BB8"/>
    <w:rsid w:val="007450BE"/>
    <w:rsid w:val="00746E67"/>
    <w:rsid w:val="007508C5"/>
    <w:rsid w:val="00753683"/>
    <w:rsid w:val="00756001"/>
    <w:rsid w:val="00756F3B"/>
    <w:rsid w:val="00760C02"/>
    <w:rsid w:val="00762C41"/>
    <w:rsid w:val="00765339"/>
    <w:rsid w:val="00767E04"/>
    <w:rsid w:val="00770507"/>
    <w:rsid w:val="00773145"/>
    <w:rsid w:val="00777995"/>
    <w:rsid w:val="00783664"/>
    <w:rsid w:val="0078760F"/>
    <w:rsid w:val="007956A5"/>
    <w:rsid w:val="007A4A10"/>
    <w:rsid w:val="007A7E3F"/>
    <w:rsid w:val="007B2B4F"/>
    <w:rsid w:val="007B47AC"/>
    <w:rsid w:val="007B6169"/>
    <w:rsid w:val="007C133F"/>
    <w:rsid w:val="007C1629"/>
    <w:rsid w:val="007C287B"/>
    <w:rsid w:val="007C525C"/>
    <w:rsid w:val="007D1462"/>
    <w:rsid w:val="007D4402"/>
    <w:rsid w:val="007D6750"/>
    <w:rsid w:val="007D729B"/>
    <w:rsid w:val="007F07F5"/>
    <w:rsid w:val="007F1BCB"/>
    <w:rsid w:val="007F4C3C"/>
    <w:rsid w:val="007F6415"/>
    <w:rsid w:val="0080568A"/>
    <w:rsid w:val="00806620"/>
    <w:rsid w:val="00806CA5"/>
    <w:rsid w:val="008138C1"/>
    <w:rsid w:val="0081773B"/>
    <w:rsid w:val="008210EF"/>
    <w:rsid w:val="00826763"/>
    <w:rsid w:val="00826B43"/>
    <w:rsid w:val="00827C69"/>
    <w:rsid w:val="008314D0"/>
    <w:rsid w:val="008333D5"/>
    <w:rsid w:val="008363A6"/>
    <w:rsid w:val="008415F0"/>
    <w:rsid w:val="00843CCF"/>
    <w:rsid w:val="00843FD7"/>
    <w:rsid w:val="00846928"/>
    <w:rsid w:val="008471A0"/>
    <w:rsid w:val="008606FE"/>
    <w:rsid w:val="0086071F"/>
    <w:rsid w:val="00861B77"/>
    <w:rsid w:val="00863F96"/>
    <w:rsid w:val="0086680D"/>
    <w:rsid w:val="0086790B"/>
    <w:rsid w:val="00867E52"/>
    <w:rsid w:val="008715E4"/>
    <w:rsid w:val="008716F3"/>
    <w:rsid w:val="0087579B"/>
    <w:rsid w:val="00876EC9"/>
    <w:rsid w:val="008812E0"/>
    <w:rsid w:val="00881CBE"/>
    <w:rsid w:val="008824AF"/>
    <w:rsid w:val="00884ABC"/>
    <w:rsid w:val="0088623B"/>
    <w:rsid w:val="00886976"/>
    <w:rsid w:val="008911D0"/>
    <w:rsid w:val="00891A13"/>
    <w:rsid w:val="0089254E"/>
    <w:rsid w:val="008950C9"/>
    <w:rsid w:val="008A1EF3"/>
    <w:rsid w:val="008A4B78"/>
    <w:rsid w:val="008B09E1"/>
    <w:rsid w:val="008B3326"/>
    <w:rsid w:val="008B53A3"/>
    <w:rsid w:val="008B7352"/>
    <w:rsid w:val="008B7824"/>
    <w:rsid w:val="008B79F1"/>
    <w:rsid w:val="008B7DD9"/>
    <w:rsid w:val="008C211D"/>
    <w:rsid w:val="008C50A4"/>
    <w:rsid w:val="008C6DC2"/>
    <w:rsid w:val="008C7E3E"/>
    <w:rsid w:val="008D0DE6"/>
    <w:rsid w:val="008D1C6B"/>
    <w:rsid w:val="008E1ECC"/>
    <w:rsid w:val="008E4969"/>
    <w:rsid w:val="008E5D85"/>
    <w:rsid w:val="008F40E8"/>
    <w:rsid w:val="008F457A"/>
    <w:rsid w:val="00903591"/>
    <w:rsid w:val="00904019"/>
    <w:rsid w:val="00912E0F"/>
    <w:rsid w:val="00916B01"/>
    <w:rsid w:val="00923293"/>
    <w:rsid w:val="009233BA"/>
    <w:rsid w:val="009238FB"/>
    <w:rsid w:val="00931990"/>
    <w:rsid w:val="009352A8"/>
    <w:rsid w:val="00936494"/>
    <w:rsid w:val="00937991"/>
    <w:rsid w:val="009414A2"/>
    <w:rsid w:val="00943D84"/>
    <w:rsid w:val="00945E98"/>
    <w:rsid w:val="00947F8B"/>
    <w:rsid w:val="00952FFA"/>
    <w:rsid w:val="0096031D"/>
    <w:rsid w:val="00963BB3"/>
    <w:rsid w:val="009645AC"/>
    <w:rsid w:val="00967EF4"/>
    <w:rsid w:val="0097178E"/>
    <w:rsid w:val="00972BD4"/>
    <w:rsid w:val="009732AF"/>
    <w:rsid w:val="009738BE"/>
    <w:rsid w:val="009739BA"/>
    <w:rsid w:val="00982675"/>
    <w:rsid w:val="00983B64"/>
    <w:rsid w:val="0098731D"/>
    <w:rsid w:val="0099224F"/>
    <w:rsid w:val="0099319E"/>
    <w:rsid w:val="009A5D57"/>
    <w:rsid w:val="009B4868"/>
    <w:rsid w:val="009B715D"/>
    <w:rsid w:val="009C69A0"/>
    <w:rsid w:val="009C7B7D"/>
    <w:rsid w:val="009D0E13"/>
    <w:rsid w:val="009D367C"/>
    <w:rsid w:val="009D3A8E"/>
    <w:rsid w:val="009E26D3"/>
    <w:rsid w:val="009F3645"/>
    <w:rsid w:val="009F50F4"/>
    <w:rsid w:val="00A00559"/>
    <w:rsid w:val="00A00994"/>
    <w:rsid w:val="00A03060"/>
    <w:rsid w:val="00A07AC9"/>
    <w:rsid w:val="00A3370C"/>
    <w:rsid w:val="00A35D5E"/>
    <w:rsid w:val="00A35F9F"/>
    <w:rsid w:val="00A419C7"/>
    <w:rsid w:val="00A42DA9"/>
    <w:rsid w:val="00A5716C"/>
    <w:rsid w:val="00A65A86"/>
    <w:rsid w:val="00A67F36"/>
    <w:rsid w:val="00A719D8"/>
    <w:rsid w:val="00A73E79"/>
    <w:rsid w:val="00A81101"/>
    <w:rsid w:val="00A814A6"/>
    <w:rsid w:val="00A8218C"/>
    <w:rsid w:val="00A872F1"/>
    <w:rsid w:val="00AA0001"/>
    <w:rsid w:val="00AA2026"/>
    <w:rsid w:val="00AA5C25"/>
    <w:rsid w:val="00AC1685"/>
    <w:rsid w:val="00AD48D7"/>
    <w:rsid w:val="00AD65A9"/>
    <w:rsid w:val="00AD7B06"/>
    <w:rsid w:val="00AE04DD"/>
    <w:rsid w:val="00AE0F47"/>
    <w:rsid w:val="00AE5BF2"/>
    <w:rsid w:val="00AF09B0"/>
    <w:rsid w:val="00AF21D8"/>
    <w:rsid w:val="00AF75A1"/>
    <w:rsid w:val="00B004BA"/>
    <w:rsid w:val="00B00F75"/>
    <w:rsid w:val="00B03FCF"/>
    <w:rsid w:val="00B04C6F"/>
    <w:rsid w:val="00B217CA"/>
    <w:rsid w:val="00B230C3"/>
    <w:rsid w:val="00B27EB4"/>
    <w:rsid w:val="00B33E68"/>
    <w:rsid w:val="00B367B3"/>
    <w:rsid w:val="00B409A4"/>
    <w:rsid w:val="00B50A88"/>
    <w:rsid w:val="00B515C1"/>
    <w:rsid w:val="00B51C65"/>
    <w:rsid w:val="00B53E32"/>
    <w:rsid w:val="00B54953"/>
    <w:rsid w:val="00B64B27"/>
    <w:rsid w:val="00B719FC"/>
    <w:rsid w:val="00B73012"/>
    <w:rsid w:val="00B73E04"/>
    <w:rsid w:val="00B76E2A"/>
    <w:rsid w:val="00B83122"/>
    <w:rsid w:val="00B8478D"/>
    <w:rsid w:val="00B86FF4"/>
    <w:rsid w:val="00B95AF0"/>
    <w:rsid w:val="00B96D3A"/>
    <w:rsid w:val="00B97D45"/>
    <w:rsid w:val="00B97E48"/>
    <w:rsid w:val="00BA4F69"/>
    <w:rsid w:val="00BA517A"/>
    <w:rsid w:val="00BA76B6"/>
    <w:rsid w:val="00BA7BA0"/>
    <w:rsid w:val="00BA7EB5"/>
    <w:rsid w:val="00BB0D9D"/>
    <w:rsid w:val="00BB1D01"/>
    <w:rsid w:val="00BB376C"/>
    <w:rsid w:val="00BB63C4"/>
    <w:rsid w:val="00BB678D"/>
    <w:rsid w:val="00BB6E9C"/>
    <w:rsid w:val="00BB7699"/>
    <w:rsid w:val="00BC0570"/>
    <w:rsid w:val="00BC1EE9"/>
    <w:rsid w:val="00BC2698"/>
    <w:rsid w:val="00BC77AA"/>
    <w:rsid w:val="00BC78D9"/>
    <w:rsid w:val="00BD0BE6"/>
    <w:rsid w:val="00BD4937"/>
    <w:rsid w:val="00BD5CA9"/>
    <w:rsid w:val="00BE05B3"/>
    <w:rsid w:val="00BE09DE"/>
    <w:rsid w:val="00BE0B90"/>
    <w:rsid w:val="00BF2461"/>
    <w:rsid w:val="00BF645C"/>
    <w:rsid w:val="00C02B45"/>
    <w:rsid w:val="00C030A0"/>
    <w:rsid w:val="00C046E9"/>
    <w:rsid w:val="00C21CA3"/>
    <w:rsid w:val="00C22B36"/>
    <w:rsid w:val="00C23377"/>
    <w:rsid w:val="00C315E7"/>
    <w:rsid w:val="00C33F1A"/>
    <w:rsid w:val="00C367E7"/>
    <w:rsid w:val="00C40A92"/>
    <w:rsid w:val="00C43EBC"/>
    <w:rsid w:val="00C47492"/>
    <w:rsid w:val="00C47B42"/>
    <w:rsid w:val="00C500E0"/>
    <w:rsid w:val="00C52064"/>
    <w:rsid w:val="00C52718"/>
    <w:rsid w:val="00C52F28"/>
    <w:rsid w:val="00C53E73"/>
    <w:rsid w:val="00C54ACA"/>
    <w:rsid w:val="00C6053E"/>
    <w:rsid w:val="00C60F9C"/>
    <w:rsid w:val="00C6292C"/>
    <w:rsid w:val="00C64356"/>
    <w:rsid w:val="00C714D3"/>
    <w:rsid w:val="00C72846"/>
    <w:rsid w:val="00C7621F"/>
    <w:rsid w:val="00C77DFD"/>
    <w:rsid w:val="00C77FEA"/>
    <w:rsid w:val="00C805AE"/>
    <w:rsid w:val="00C83E76"/>
    <w:rsid w:val="00C84F46"/>
    <w:rsid w:val="00C85431"/>
    <w:rsid w:val="00C86910"/>
    <w:rsid w:val="00C86CEB"/>
    <w:rsid w:val="00C86D4D"/>
    <w:rsid w:val="00C873D9"/>
    <w:rsid w:val="00C909A2"/>
    <w:rsid w:val="00C90ED0"/>
    <w:rsid w:val="00C963BB"/>
    <w:rsid w:val="00CA04D1"/>
    <w:rsid w:val="00CA09CA"/>
    <w:rsid w:val="00CA13BD"/>
    <w:rsid w:val="00CA1B5D"/>
    <w:rsid w:val="00CA268A"/>
    <w:rsid w:val="00CA770D"/>
    <w:rsid w:val="00CC5DDF"/>
    <w:rsid w:val="00CD2459"/>
    <w:rsid w:val="00CD74E0"/>
    <w:rsid w:val="00CF1798"/>
    <w:rsid w:val="00CF2C62"/>
    <w:rsid w:val="00CF3B1C"/>
    <w:rsid w:val="00D142C4"/>
    <w:rsid w:val="00D17DF9"/>
    <w:rsid w:val="00D202C6"/>
    <w:rsid w:val="00D27C49"/>
    <w:rsid w:val="00D307EA"/>
    <w:rsid w:val="00D315C4"/>
    <w:rsid w:val="00D3177B"/>
    <w:rsid w:val="00D34913"/>
    <w:rsid w:val="00D354E4"/>
    <w:rsid w:val="00D41327"/>
    <w:rsid w:val="00D5467C"/>
    <w:rsid w:val="00D54F26"/>
    <w:rsid w:val="00D62D77"/>
    <w:rsid w:val="00D62ECC"/>
    <w:rsid w:val="00D65DFA"/>
    <w:rsid w:val="00D70FB9"/>
    <w:rsid w:val="00D72FD6"/>
    <w:rsid w:val="00D734C0"/>
    <w:rsid w:val="00D74FFE"/>
    <w:rsid w:val="00D915CC"/>
    <w:rsid w:val="00D93523"/>
    <w:rsid w:val="00D94211"/>
    <w:rsid w:val="00DA398A"/>
    <w:rsid w:val="00DB25E3"/>
    <w:rsid w:val="00DB533D"/>
    <w:rsid w:val="00DB665D"/>
    <w:rsid w:val="00DB6F80"/>
    <w:rsid w:val="00DB752C"/>
    <w:rsid w:val="00DB78CB"/>
    <w:rsid w:val="00DC1F7B"/>
    <w:rsid w:val="00DC4A68"/>
    <w:rsid w:val="00DC72EB"/>
    <w:rsid w:val="00DD579D"/>
    <w:rsid w:val="00DD58B1"/>
    <w:rsid w:val="00DD6E12"/>
    <w:rsid w:val="00DE1E8E"/>
    <w:rsid w:val="00DE3180"/>
    <w:rsid w:val="00DE34A8"/>
    <w:rsid w:val="00DE41C6"/>
    <w:rsid w:val="00DE6A11"/>
    <w:rsid w:val="00DF081A"/>
    <w:rsid w:val="00DF0833"/>
    <w:rsid w:val="00DF4295"/>
    <w:rsid w:val="00DF71A1"/>
    <w:rsid w:val="00E0467B"/>
    <w:rsid w:val="00E1623F"/>
    <w:rsid w:val="00E16E9F"/>
    <w:rsid w:val="00E22A4F"/>
    <w:rsid w:val="00E2540A"/>
    <w:rsid w:val="00E25946"/>
    <w:rsid w:val="00E271B4"/>
    <w:rsid w:val="00E27B84"/>
    <w:rsid w:val="00E33DE1"/>
    <w:rsid w:val="00E37AE3"/>
    <w:rsid w:val="00E43CC2"/>
    <w:rsid w:val="00E46E76"/>
    <w:rsid w:val="00E47953"/>
    <w:rsid w:val="00E521FD"/>
    <w:rsid w:val="00E54002"/>
    <w:rsid w:val="00E603AC"/>
    <w:rsid w:val="00E65735"/>
    <w:rsid w:val="00E7241C"/>
    <w:rsid w:val="00E82C9F"/>
    <w:rsid w:val="00E836F7"/>
    <w:rsid w:val="00E83DC2"/>
    <w:rsid w:val="00E84C61"/>
    <w:rsid w:val="00E84E1F"/>
    <w:rsid w:val="00E963F1"/>
    <w:rsid w:val="00EA06AB"/>
    <w:rsid w:val="00EA1B6F"/>
    <w:rsid w:val="00EA3AB6"/>
    <w:rsid w:val="00EB1F3A"/>
    <w:rsid w:val="00EB2223"/>
    <w:rsid w:val="00EB334D"/>
    <w:rsid w:val="00EB5B4F"/>
    <w:rsid w:val="00EC39E1"/>
    <w:rsid w:val="00EC45AB"/>
    <w:rsid w:val="00EC6B21"/>
    <w:rsid w:val="00EC720A"/>
    <w:rsid w:val="00EC7F6B"/>
    <w:rsid w:val="00ED31FB"/>
    <w:rsid w:val="00ED342F"/>
    <w:rsid w:val="00EE0D8D"/>
    <w:rsid w:val="00EF6089"/>
    <w:rsid w:val="00EF62D5"/>
    <w:rsid w:val="00EF6E08"/>
    <w:rsid w:val="00EF7093"/>
    <w:rsid w:val="00F0266F"/>
    <w:rsid w:val="00F0293D"/>
    <w:rsid w:val="00F05B94"/>
    <w:rsid w:val="00F063FE"/>
    <w:rsid w:val="00F06FB2"/>
    <w:rsid w:val="00F075C3"/>
    <w:rsid w:val="00F106B9"/>
    <w:rsid w:val="00F12547"/>
    <w:rsid w:val="00F15F1D"/>
    <w:rsid w:val="00F22E3E"/>
    <w:rsid w:val="00F25C58"/>
    <w:rsid w:val="00F313CC"/>
    <w:rsid w:val="00F324C6"/>
    <w:rsid w:val="00F34248"/>
    <w:rsid w:val="00F346CC"/>
    <w:rsid w:val="00F34F27"/>
    <w:rsid w:val="00F40D1E"/>
    <w:rsid w:val="00F41544"/>
    <w:rsid w:val="00F447D8"/>
    <w:rsid w:val="00F46309"/>
    <w:rsid w:val="00F52EF8"/>
    <w:rsid w:val="00F54D34"/>
    <w:rsid w:val="00F6033C"/>
    <w:rsid w:val="00F664A9"/>
    <w:rsid w:val="00F71534"/>
    <w:rsid w:val="00F71ABE"/>
    <w:rsid w:val="00F8239C"/>
    <w:rsid w:val="00F83020"/>
    <w:rsid w:val="00F84C74"/>
    <w:rsid w:val="00F8710C"/>
    <w:rsid w:val="00F8775C"/>
    <w:rsid w:val="00F92BC0"/>
    <w:rsid w:val="00F97C31"/>
    <w:rsid w:val="00FA23A1"/>
    <w:rsid w:val="00FA3D0D"/>
    <w:rsid w:val="00FA6966"/>
    <w:rsid w:val="00FC091A"/>
    <w:rsid w:val="00FC361A"/>
    <w:rsid w:val="00FE0623"/>
    <w:rsid w:val="00FE219B"/>
    <w:rsid w:val="00FE39BC"/>
    <w:rsid w:val="00FE7402"/>
    <w:rsid w:val="00FF1887"/>
    <w:rsid w:val="00FF6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B94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54F26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rsid w:val="00A73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3E7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DB665D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9F364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6">
    <w:name w:val="Сравнение редакций. Добавленный фрагмент"/>
    <w:uiPriority w:val="99"/>
    <w:rsid w:val="004F7DF9"/>
    <w:rPr>
      <w:color w:val="000000"/>
      <w:shd w:val="clear" w:color="auto" w:fill="C1D7FF"/>
    </w:rPr>
  </w:style>
  <w:style w:type="paragraph" w:styleId="a7">
    <w:name w:val="List Paragraph"/>
    <w:basedOn w:val="a"/>
    <w:uiPriority w:val="34"/>
    <w:qFormat/>
    <w:rsid w:val="005E0350"/>
    <w:pPr>
      <w:ind w:left="720"/>
      <w:contextualSpacing/>
    </w:pPr>
  </w:style>
  <w:style w:type="table" w:styleId="a8">
    <w:name w:val="Table Grid"/>
    <w:basedOn w:val="a1"/>
    <w:uiPriority w:val="59"/>
    <w:rsid w:val="00F063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43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435E2"/>
    <w:rPr>
      <w:rFonts w:cs="Calibri"/>
      <w:lang w:eastAsia="en-US"/>
    </w:rPr>
  </w:style>
  <w:style w:type="paragraph" w:styleId="ab">
    <w:name w:val="footer"/>
    <w:basedOn w:val="a"/>
    <w:link w:val="ac"/>
    <w:uiPriority w:val="99"/>
    <w:unhideWhenUsed/>
    <w:rsid w:val="00443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435E2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B94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54F26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rsid w:val="00A73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3E7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DB665D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9F364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6">
    <w:name w:val="Сравнение редакций. Добавленный фрагмент"/>
    <w:uiPriority w:val="99"/>
    <w:rsid w:val="004F7DF9"/>
    <w:rPr>
      <w:color w:val="000000"/>
      <w:shd w:val="clear" w:color="auto" w:fill="C1D7FF"/>
    </w:rPr>
  </w:style>
  <w:style w:type="paragraph" w:styleId="a7">
    <w:name w:val="List Paragraph"/>
    <w:basedOn w:val="a"/>
    <w:uiPriority w:val="34"/>
    <w:qFormat/>
    <w:rsid w:val="005E0350"/>
    <w:pPr>
      <w:ind w:left="720"/>
      <w:contextualSpacing/>
    </w:pPr>
  </w:style>
  <w:style w:type="table" w:styleId="a8">
    <w:name w:val="Table Grid"/>
    <w:basedOn w:val="a1"/>
    <w:uiPriority w:val="59"/>
    <w:rsid w:val="00F06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43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435E2"/>
    <w:rPr>
      <w:rFonts w:cs="Calibri"/>
      <w:lang w:eastAsia="en-US"/>
    </w:rPr>
  </w:style>
  <w:style w:type="paragraph" w:styleId="ab">
    <w:name w:val="footer"/>
    <w:basedOn w:val="a"/>
    <w:link w:val="ac"/>
    <w:uiPriority w:val="99"/>
    <w:unhideWhenUsed/>
    <w:rsid w:val="00443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435E2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6938E-27D2-405C-A872-01DDE6C74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Мэрия г.Тольятти</Company>
  <LinksUpToDate>false</LinksUpToDate>
  <CharactersWithSpaces>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Арутюнян Анастасия Сергеевна</dc:creator>
  <cp:lastModifiedBy>titov.va</cp:lastModifiedBy>
  <cp:revision>6</cp:revision>
  <cp:lastPrinted>2018-12-26T09:00:00Z</cp:lastPrinted>
  <dcterms:created xsi:type="dcterms:W3CDTF">2017-12-28T06:22:00Z</dcterms:created>
  <dcterms:modified xsi:type="dcterms:W3CDTF">2018-12-26T09:00:00Z</dcterms:modified>
</cp:coreProperties>
</file>