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6375" w:rsidRDefault="00CF6375" w:rsidP="007D54ED">
      <w:pPr>
        <w:pStyle w:val="ConsPlusTitle"/>
        <w:jc w:val="right"/>
        <w:rPr>
          <w:rFonts w:ascii="Times New Roman" w:hAnsi="Times New Roman" w:cs="Times New Roman"/>
          <w:b w:val="0"/>
          <w:sz w:val="28"/>
          <w:szCs w:val="28"/>
        </w:rPr>
      </w:pPr>
      <w:r>
        <w:rPr>
          <w:rFonts w:ascii="Times New Roman" w:hAnsi="Times New Roman" w:cs="Times New Roman"/>
          <w:b w:val="0"/>
          <w:sz w:val="28"/>
          <w:szCs w:val="28"/>
        </w:rPr>
        <w:t>ПРОЕКТ</w:t>
      </w:r>
    </w:p>
    <w:p w:rsidR="00CF6375" w:rsidRDefault="00CF6375" w:rsidP="007D54ED">
      <w:pPr>
        <w:pStyle w:val="ConsPlusTitle"/>
        <w:jc w:val="center"/>
        <w:rPr>
          <w:rFonts w:ascii="Times New Roman" w:hAnsi="Times New Roman" w:cs="Times New Roman"/>
          <w:b w:val="0"/>
          <w:sz w:val="28"/>
          <w:szCs w:val="28"/>
        </w:rPr>
      </w:pPr>
    </w:p>
    <w:p w:rsidR="00CF6375" w:rsidRDefault="00543EB5" w:rsidP="007D54ED">
      <w:pPr>
        <w:pStyle w:val="ConsPlusTitle"/>
        <w:jc w:val="center"/>
        <w:rPr>
          <w:rFonts w:ascii="Times New Roman" w:hAnsi="Times New Roman" w:cs="Times New Roman"/>
          <w:sz w:val="28"/>
          <w:szCs w:val="28"/>
        </w:rPr>
      </w:pPr>
      <w:r>
        <w:rPr>
          <w:rFonts w:ascii="Times New Roman" w:hAnsi="Times New Roman" w:cs="Times New Roman"/>
          <w:sz w:val="28"/>
          <w:szCs w:val="28"/>
        </w:rPr>
        <w:t>АДМИНИСТРАЦИЯ</w:t>
      </w:r>
      <w:r w:rsidR="00CF6375">
        <w:rPr>
          <w:rFonts w:ascii="Times New Roman" w:hAnsi="Times New Roman" w:cs="Times New Roman"/>
          <w:sz w:val="28"/>
          <w:szCs w:val="28"/>
        </w:rPr>
        <w:t xml:space="preserve"> ГОРОДСКОГО ОКРУГА ТОЛЬЯТТИ</w:t>
      </w:r>
    </w:p>
    <w:p w:rsidR="00CF6375" w:rsidRDefault="00CF6375" w:rsidP="00CF6375">
      <w:pPr>
        <w:pStyle w:val="ConsPlusTitle"/>
        <w:jc w:val="center"/>
        <w:rPr>
          <w:rFonts w:ascii="Times New Roman" w:hAnsi="Times New Roman" w:cs="Times New Roman"/>
          <w:b w:val="0"/>
          <w:sz w:val="28"/>
          <w:szCs w:val="28"/>
        </w:rPr>
      </w:pPr>
    </w:p>
    <w:p w:rsidR="00CF6375" w:rsidRDefault="00CF6375" w:rsidP="007D54ED">
      <w:pPr>
        <w:pStyle w:val="ConsPlusTitle"/>
        <w:jc w:val="center"/>
        <w:rPr>
          <w:rFonts w:ascii="Times New Roman" w:hAnsi="Times New Roman" w:cs="Times New Roman"/>
          <w:b w:val="0"/>
          <w:sz w:val="28"/>
          <w:szCs w:val="28"/>
        </w:rPr>
      </w:pPr>
      <w:r>
        <w:rPr>
          <w:rFonts w:ascii="Times New Roman" w:hAnsi="Times New Roman" w:cs="Times New Roman"/>
          <w:b w:val="0"/>
          <w:sz w:val="28"/>
          <w:szCs w:val="28"/>
        </w:rPr>
        <w:t>ПОСТАНОВЛЕНИЕ</w:t>
      </w:r>
    </w:p>
    <w:p w:rsidR="00A95096" w:rsidRDefault="00A95096" w:rsidP="007D54ED">
      <w:pPr>
        <w:pStyle w:val="ConsPlusTitle"/>
        <w:jc w:val="center"/>
        <w:rPr>
          <w:rFonts w:ascii="Times New Roman" w:hAnsi="Times New Roman" w:cs="Times New Roman"/>
          <w:b w:val="0"/>
          <w:sz w:val="28"/>
          <w:szCs w:val="28"/>
        </w:rPr>
      </w:pPr>
    </w:p>
    <w:p w:rsidR="00CF6375" w:rsidRDefault="00CF6375" w:rsidP="007D54ED">
      <w:pPr>
        <w:pStyle w:val="ConsPlusTitle"/>
        <w:jc w:val="center"/>
        <w:rPr>
          <w:rFonts w:ascii="Times New Roman" w:hAnsi="Times New Roman" w:cs="Times New Roman"/>
          <w:b w:val="0"/>
          <w:sz w:val="28"/>
          <w:szCs w:val="28"/>
        </w:rPr>
      </w:pPr>
      <w:r>
        <w:rPr>
          <w:rFonts w:ascii="Times New Roman" w:hAnsi="Times New Roman" w:cs="Times New Roman"/>
          <w:b w:val="0"/>
          <w:sz w:val="28"/>
          <w:szCs w:val="28"/>
        </w:rPr>
        <w:t>_________ 201</w:t>
      </w:r>
      <w:r w:rsidR="00D86EA2" w:rsidRPr="00036F4D">
        <w:rPr>
          <w:rFonts w:ascii="Times New Roman" w:hAnsi="Times New Roman" w:cs="Times New Roman"/>
          <w:b w:val="0"/>
          <w:sz w:val="28"/>
          <w:szCs w:val="28"/>
        </w:rPr>
        <w:t>9</w:t>
      </w:r>
      <w:r>
        <w:rPr>
          <w:rFonts w:ascii="Times New Roman" w:hAnsi="Times New Roman" w:cs="Times New Roman"/>
          <w:b w:val="0"/>
          <w:sz w:val="28"/>
          <w:szCs w:val="28"/>
        </w:rPr>
        <w:t xml:space="preserve"> г.  № ________</w:t>
      </w:r>
    </w:p>
    <w:p w:rsidR="00A95096" w:rsidRDefault="00A95096" w:rsidP="007D54ED">
      <w:pPr>
        <w:pStyle w:val="ConsPlusTitle"/>
        <w:jc w:val="center"/>
        <w:rPr>
          <w:rFonts w:ascii="Times New Roman" w:hAnsi="Times New Roman" w:cs="Times New Roman"/>
          <w:b w:val="0"/>
          <w:sz w:val="28"/>
          <w:szCs w:val="28"/>
        </w:rPr>
      </w:pPr>
    </w:p>
    <w:p w:rsidR="00CF6375" w:rsidRDefault="00CF6375" w:rsidP="007D54ED">
      <w:pPr>
        <w:pStyle w:val="ConsPlusTitle"/>
        <w:jc w:val="center"/>
        <w:rPr>
          <w:rFonts w:ascii="Times New Roman" w:hAnsi="Times New Roman" w:cs="Times New Roman"/>
          <w:b w:val="0"/>
          <w:sz w:val="28"/>
          <w:szCs w:val="28"/>
        </w:rPr>
      </w:pPr>
      <w:r>
        <w:rPr>
          <w:rFonts w:ascii="Times New Roman" w:hAnsi="Times New Roman" w:cs="Times New Roman"/>
          <w:b w:val="0"/>
          <w:sz w:val="28"/>
          <w:szCs w:val="28"/>
        </w:rPr>
        <w:t>г. Тольятти Самарской области</w:t>
      </w:r>
    </w:p>
    <w:p w:rsidR="00CF6375" w:rsidRDefault="00CF6375" w:rsidP="00CF6375">
      <w:pPr>
        <w:pStyle w:val="ConsPlusTitle"/>
        <w:jc w:val="center"/>
        <w:rPr>
          <w:rFonts w:ascii="Times New Roman" w:hAnsi="Times New Roman" w:cs="Times New Roman"/>
          <w:b w:val="0"/>
          <w:sz w:val="28"/>
          <w:szCs w:val="28"/>
        </w:rPr>
      </w:pPr>
    </w:p>
    <w:p w:rsidR="00D8035E" w:rsidRDefault="00D8035E" w:rsidP="00CF6375">
      <w:pPr>
        <w:pStyle w:val="ConsPlusTitle"/>
        <w:jc w:val="center"/>
        <w:rPr>
          <w:rFonts w:ascii="Times New Roman" w:hAnsi="Times New Roman" w:cs="Times New Roman"/>
          <w:b w:val="0"/>
          <w:sz w:val="28"/>
          <w:szCs w:val="28"/>
        </w:rPr>
      </w:pPr>
    </w:p>
    <w:p w:rsidR="00CF6375" w:rsidRDefault="00CF6375" w:rsidP="00CF6375">
      <w:pPr>
        <w:pStyle w:val="ConsPlusTitle"/>
        <w:jc w:val="center"/>
        <w:rPr>
          <w:rFonts w:ascii="Times New Roman" w:hAnsi="Times New Roman" w:cs="Times New Roman"/>
          <w:b w:val="0"/>
          <w:sz w:val="28"/>
          <w:szCs w:val="28"/>
        </w:rPr>
      </w:pPr>
      <w:r>
        <w:rPr>
          <w:rFonts w:ascii="Times New Roman" w:hAnsi="Times New Roman" w:cs="Times New Roman"/>
          <w:b w:val="0"/>
          <w:sz w:val="28"/>
          <w:szCs w:val="28"/>
        </w:rPr>
        <w:t>«О внесении изменений в постановление мэрии городского округа Тольятти</w:t>
      </w:r>
    </w:p>
    <w:p w:rsidR="00CF6375" w:rsidRDefault="00CF6375" w:rsidP="00CF6375">
      <w:pPr>
        <w:spacing w:after="0" w:line="240" w:lineRule="auto"/>
        <w:jc w:val="center"/>
        <w:rPr>
          <w:rFonts w:ascii="Times New Roman" w:hAnsi="Times New Roman"/>
          <w:sz w:val="28"/>
          <w:szCs w:val="28"/>
        </w:rPr>
      </w:pPr>
      <w:r>
        <w:rPr>
          <w:rFonts w:ascii="Times New Roman" w:hAnsi="Times New Roman"/>
          <w:sz w:val="28"/>
          <w:szCs w:val="28"/>
        </w:rPr>
        <w:t>от 11</w:t>
      </w:r>
      <w:r>
        <w:rPr>
          <w:rStyle w:val="FontStyle14"/>
          <w:sz w:val="28"/>
          <w:szCs w:val="28"/>
        </w:rPr>
        <w:t xml:space="preserve">.09.2014 г. </w:t>
      </w:r>
      <w:r>
        <w:rPr>
          <w:rFonts w:ascii="Times New Roman" w:hAnsi="Times New Roman"/>
          <w:sz w:val="28"/>
          <w:szCs w:val="28"/>
        </w:rPr>
        <w:t>№3408-</w:t>
      </w:r>
      <w:r>
        <w:rPr>
          <w:rStyle w:val="FontStyle14"/>
          <w:sz w:val="28"/>
          <w:szCs w:val="28"/>
        </w:rPr>
        <w:t>п/1</w:t>
      </w:r>
      <w:r>
        <w:rPr>
          <w:rFonts w:ascii="Times New Roman" w:hAnsi="Times New Roman"/>
          <w:sz w:val="28"/>
          <w:szCs w:val="28"/>
        </w:rPr>
        <w:t xml:space="preserve"> «Об утверждении </w:t>
      </w:r>
      <w:r>
        <w:rPr>
          <w:rStyle w:val="FontStyle11"/>
          <w:b w:val="0"/>
          <w:sz w:val="28"/>
          <w:szCs w:val="28"/>
        </w:rPr>
        <w:t>административного регламента предоставления муниципальной услуги «Предоставление информации из  архивных документов, находящихся в муниципальной собственности, по запросам социально-правового характера</w:t>
      </w:r>
      <w:r>
        <w:rPr>
          <w:rFonts w:ascii="Times New Roman" w:hAnsi="Times New Roman"/>
          <w:sz w:val="28"/>
          <w:szCs w:val="28"/>
        </w:rPr>
        <w:t>»</w:t>
      </w:r>
    </w:p>
    <w:p w:rsidR="00CF6375" w:rsidRDefault="00CF6375" w:rsidP="00CF6375">
      <w:pPr>
        <w:spacing w:after="0" w:line="240" w:lineRule="auto"/>
        <w:jc w:val="center"/>
        <w:rPr>
          <w:rFonts w:ascii="Times New Roman" w:hAnsi="Times New Roman"/>
          <w:sz w:val="28"/>
          <w:szCs w:val="28"/>
        </w:rPr>
      </w:pPr>
    </w:p>
    <w:p w:rsidR="00D8035E" w:rsidRDefault="00D8035E" w:rsidP="00CF6375">
      <w:pPr>
        <w:spacing w:after="0" w:line="240" w:lineRule="auto"/>
        <w:jc w:val="center"/>
        <w:rPr>
          <w:rFonts w:ascii="Times New Roman" w:hAnsi="Times New Roman"/>
          <w:sz w:val="28"/>
          <w:szCs w:val="28"/>
        </w:rPr>
      </w:pPr>
    </w:p>
    <w:p w:rsidR="00CF6375" w:rsidRDefault="00CF6375" w:rsidP="007D54ED">
      <w:pPr>
        <w:pStyle w:val="ConsPlusTitle"/>
        <w:widowControl/>
        <w:spacing w:line="360" w:lineRule="auto"/>
        <w:ind w:firstLine="709"/>
        <w:jc w:val="both"/>
        <w:rPr>
          <w:rFonts w:ascii="Times New Roman" w:hAnsi="Times New Roman" w:cs="Times New Roman"/>
          <w:b w:val="0"/>
          <w:sz w:val="28"/>
          <w:szCs w:val="28"/>
        </w:rPr>
      </w:pPr>
      <w:r>
        <w:rPr>
          <w:rFonts w:ascii="Times New Roman" w:hAnsi="Times New Roman" w:cs="Times New Roman"/>
          <w:b w:val="0"/>
          <w:sz w:val="28"/>
          <w:szCs w:val="28"/>
        </w:rPr>
        <w:t xml:space="preserve">В соответствии с Федеральным законом от 27.07.2010 № 210-ФЗ «Об организации предоставления государственных и муниципальных услуг», </w:t>
      </w:r>
      <w:r w:rsidR="00543EB5">
        <w:rPr>
          <w:rFonts w:ascii="Times New Roman" w:hAnsi="Times New Roman" w:cs="Times New Roman"/>
          <w:b w:val="0"/>
          <w:sz w:val="28"/>
          <w:szCs w:val="28"/>
        </w:rPr>
        <w:t>постановлением Правительства Самарской области от 28.12.2012 № 827 «О совершенствовании организации предоставления государственных и муниципальных услуг по принципу «одного окна»», постановление</w:t>
      </w:r>
      <w:r w:rsidR="00EB2841">
        <w:rPr>
          <w:rFonts w:ascii="Times New Roman" w:hAnsi="Times New Roman" w:cs="Times New Roman"/>
          <w:b w:val="0"/>
          <w:sz w:val="28"/>
          <w:szCs w:val="28"/>
        </w:rPr>
        <w:t>м</w:t>
      </w:r>
      <w:r w:rsidR="00543EB5">
        <w:rPr>
          <w:rFonts w:ascii="Times New Roman" w:hAnsi="Times New Roman" w:cs="Times New Roman"/>
          <w:b w:val="0"/>
          <w:sz w:val="28"/>
          <w:szCs w:val="28"/>
        </w:rPr>
        <w:t xml:space="preserve"> мэрии городского округа Тольятти от 23.05.2014 г. № 1683-п/1 «Об утверждении реестра муниципальных услуг городского округа Тольятти</w:t>
      </w:r>
      <w:r>
        <w:rPr>
          <w:rFonts w:ascii="Times New Roman" w:hAnsi="Times New Roman" w:cs="Times New Roman"/>
          <w:b w:val="0"/>
          <w:sz w:val="28"/>
          <w:szCs w:val="28"/>
        </w:rPr>
        <w:t xml:space="preserve">», руководствуясь Уставом городского округа Тольятти, </w:t>
      </w:r>
      <w:r w:rsidR="00432726" w:rsidRPr="00D23B67">
        <w:rPr>
          <w:rFonts w:ascii="Times New Roman" w:hAnsi="Times New Roman" w:cs="Times New Roman"/>
          <w:b w:val="0"/>
          <w:sz w:val="28"/>
          <w:szCs w:val="28"/>
        </w:rPr>
        <w:t>администрация</w:t>
      </w:r>
      <w:r>
        <w:rPr>
          <w:rFonts w:ascii="Times New Roman" w:hAnsi="Times New Roman" w:cs="Times New Roman"/>
          <w:b w:val="0"/>
          <w:sz w:val="28"/>
          <w:szCs w:val="28"/>
        </w:rPr>
        <w:t xml:space="preserve"> городского</w:t>
      </w:r>
      <w:r w:rsidR="00432726">
        <w:rPr>
          <w:rFonts w:ascii="Times New Roman" w:hAnsi="Times New Roman" w:cs="Times New Roman"/>
          <w:b w:val="0"/>
          <w:sz w:val="28"/>
          <w:szCs w:val="28"/>
        </w:rPr>
        <w:t xml:space="preserve"> </w:t>
      </w:r>
      <w:r>
        <w:rPr>
          <w:rFonts w:ascii="Times New Roman" w:hAnsi="Times New Roman" w:cs="Times New Roman"/>
          <w:b w:val="0"/>
          <w:sz w:val="28"/>
          <w:szCs w:val="28"/>
        </w:rPr>
        <w:t>округа Тольятти ПОСТАНОВЛЯЕТ:</w:t>
      </w:r>
    </w:p>
    <w:p w:rsidR="007D54ED" w:rsidRPr="00624BCA" w:rsidRDefault="007D54ED" w:rsidP="007D54ED">
      <w:pPr>
        <w:pStyle w:val="ConsPlusTitle"/>
        <w:widowControl/>
        <w:numPr>
          <w:ilvl w:val="0"/>
          <w:numId w:val="1"/>
        </w:numPr>
        <w:tabs>
          <w:tab w:val="left" w:pos="993"/>
        </w:tabs>
        <w:spacing w:line="360" w:lineRule="auto"/>
        <w:ind w:left="0" w:firstLine="709"/>
        <w:jc w:val="both"/>
        <w:rPr>
          <w:rFonts w:ascii="Times New Roman" w:hAnsi="Times New Roman" w:cs="Times New Roman"/>
          <w:sz w:val="28"/>
          <w:szCs w:val="28"/>
        </w:rPr>
      </w:pPr>
      <w:r w:rsidRPr="00624BCA">
        <w:rPr>
          <w:rFonts w:ascii="Times New Roman" w:hAnsi="Times New Roman" w:cs="Times New Roman"/>
          <w:b w:val="0"/>
          <w:sz w:val="28"/>
          <w:szCs w:val="28"/>
        </w:rPr>
        <w:t xml:space="preserve">Внести в постановление мэрии городского округа Тольятти </w:t>
      </w:r>
      <w:r w:rsidRPr="007D54ED">
        <w:rPr>
          <w:rFonts w:ascii="Times New Roman" w:hAnsi="Times New Roman"/>
          <w:b w:val="0"/>
          <w:sz w:val="28"/>
          <w:szCs w:val="28"/>
        </w:rPr>
        <w:t>11</w:t>
      </w:r>
      <w:r w:rsidRPr="007D54ED">
        <w:rPr>
          <w:rStyle w:val="FontStyle14"/>
          <w:b w:val="0"/>
          <w:sz w:val="28"/>
          <w:szCs w:val="28"/>
        </w:rPr>
        <w:t xml:space="preserve">.09.2014 г. </w:t>
      </w:r>
      <w:r w:rsidRPr="007D54ED">
        <w:rPr>
          <w:rFonts w:ascii="Times New Roman" w:hAnsi="Times New Roman"/>
          <w:b w:val="0"/>
          <w:sz w:val="28"/>
          <w:szCs w:val="28"/>
        </w:rPr>
        <w:t>№ 3408-</w:t>
      </w:r>
      <w:r w:rsidRPr="007D54ED">
        <w:rPr>
          <w:rStyle w:val="FontStyle14"/>
          <w:b w:val="0"/>
          <w:sz w:val="28"/>
          <w:szCs w:val="28"/>
        </w:rPr>
        <w:t>п/1</w:t>
      </w:r>
      <w:r w:rsidR="00432726">
        <w:rPr>
          <w:rStyle w:val="FontStyle14"/>
          <w:b w:val="0"/>
          <w:sz w:val="28"/>
          <w:szCs w:val="28"/>
        </w:rPr>
        <w:t xml:space="preserve"> </w:t>
      </w:r>
      <w:r w:rsidRPr="007D54ED">
        <w:rPr>
          <w:rFonts w:ascii="Times New Roman" w:hAnsi="Times New Roman"/>
          <w:b w:val="0"/>
          <w:sz w:val="28"/>
          <w:szCs w:val="28"/>
        </w:rPr>
        <w:t xml:space="preserve">«Об утверждении </w:t>
      </w:r>
      <w:r>
        <w:rPr>
          <w:rStyle w:val="FontStyle11"/>
          <w:sz w:val="28"/>
          <w:szCs w:val="28"/>
        </w:rPr>
        <w:t>административного регламента предоставления муниципальной услуги «Предоставление информации из  архивных документов, находящихся в муниципальной собственности, по запросам социально-правового характера</w:t>
      </w:r>
      <w:r>
        <w:rPr>
          <w:rFonts w:ascii="Times New Roman" w:hAnsi="Times New Roman"/>
          <w:sz w:val="28"/>
          <w:szCs w:val="28"/>
        </w:rPr>
        <w:t>»</w:t>
      </w:r>
      <w:r w:rsidRPr="00624BCA">
        <w:rPr>
          <w:rFonts w:ascii="Times New Roman" w:hAnsi="Times New Roman" w:cs="Times New Roman"/>
          <w:b w:val="0"/>
          <w:sz w:val="28"/>
          <w:szCs w:val="28"/>
        </w:rPr>
        <w:t xml:space="preserve"> (далее - </w:t>
      </w:r>
      <w:r w:rsidR="00EB2841">
        <w:rPr>
          <w:rFonts w:ascii="Times New Roman" w:hAnsi="Times New Roman" w:cs="Times New Roman"/>
          <w:b w:val="0"/>
          <w:sz w:val="28"/>
          <w:szCs w:val="28"/>
        </w:rPr>
        <w:t>П</w:t>
      </w:r>
      <w:r w:rsidRPr="00624BCA">
        <w:rPr>
          <w:rFonts w:ascii="Times New Roman" w:hAnsi="Times New Roman" w:cs="Times New Roman"/>
          <w:b w:val="0"/>
          <w:sz w:val="28"/>
          <w:szCs w:val="28"/>
        </w:rPr>
        <w:t>остановление) (газета «Городские ведомости»</w:t>
      </w:r>
      <w:r w:rsidR="005C5D87">
        <w:rPr>
          <w:rFonts w:ascii="Times New Roman" w:hAnsi="Times New Roman" w:cs="Times New Roman"/>
          <w:b w:val="0"/>
          <w:sz w:val="28"/>
          <w:szCs w:val="28"/>
        </w:rPr>
        <w:t>, 19 сентября 2014,</w:t>
      </w:r>
      <w:r w:rsidRPr="00624BCA">
        <w:rPr>
          <w:rFonts w:ascii="Times New Roman" w:hAnsi="Times New Roman" w:cs="Times New Roman"/>
          <w:b w:val="0"/>
          <w:sz w:val="28"/>
          <w:szCs w:val="28"/>
        </w:rPr>
        <w:t xml:space="preserve"> №</w:t>
      </w:r>
      <w:r w:rsidR="005D7435">
        <w:rPr>
          <w:rFonts w:ascii="Times New Roman" w:hAnsi="Times New Roman" w:cs="Times New Roman"/>
          <w:b w:val="0"/>
          <w:sz w:val="28"/>
          <w:szCs w:val="28"/>
        </w:rPr>
        <w:t> </w:t>
      </w:r>
      <w:r w:rsidR="005C5D87">
        <w:rPr>
          <w:rFonts w:ascii="Times New Roman" w:hAnsi="Times New Roman" w:cs="Times New Roman"/>
          <w:b w:val="0"/>
          <w:sz w:val="28"/>
          <w:szCs w:val="28"/>
        </w:rPr>
        <w:t>124</w:t>
      </w:r>
      <w:r w:rsidR="00AC1439">
        <w:rPr>
          <w:rFonts w:ascii="Times New Roman" w:hAnsi="Times New Roman" w:cs="Times New Roman"/>
          <w:b w:val="0"/>
          <w:sz w:val="28"/>
          <w:szCs w:val="28"/>
        </w:rPr>
        <w:t xml:space="preserve">, </w:t>
      </w:r>
      <w:r w:rsidR="005D7435">
        <w:rPr>
          <w:rFonts w:ascii="Times New Roman" w:hAnsi="Times New Roman" w:cs="Times New Roman"/>
          <w:b w:val="0"/>
          <w:sz w:val="28"/>
          <w:szCs w:val="28"/>
        </w:rPr>
        <w:t>07 апреля 2017, № 24</w:t>
      </w:r>
      <w:r w:rsidR="005C5D87">
        <w:rPr>
          <w:rFonts w:ascii="Times New Roman" w:hAnsi="Times New Roman" w:cs="Times New Roman"/>
          <w:b w:val="0"/>
          <w:sz w:val="28"/>
          <w:szCs w:val="28"/>
        </w:rPr>
        <w:t>)</w:t>
      </w:r>
      <w:r w:rsidRPr="00624BCA">
        <w:rPr>
          <w:rFonts w:ascii="Times New Roman" w:hAnsi="Times New Roman" w:cs="Times New Roman"/>
          <w:b w:val="0"/>
          <w:sz w:val="28"/>
          <w:szCs w:val="28"/>
        </w:rPr>
        <w:t xml:space="preserve"> следующие изменения:</w:t>
      </w:r>
    </w:p>
    <w:p w:rsidR="0041564D" w:rsidRPr="00D23B67" w:rsidRDefault="007D54ED" w:rsidP="007D54ED">
      <w:pPr>
        <w:pStyle w:val="ConsPlusTitle"/>
        <w:tabs>
          <w:tab w:val="left" w:pos="993"/>
        </w:tabs>
        <w:spacing w:line="360" w:lineRule="auto"/>
        <w:ind w:firstLine="709"/>
        <w:jc w:val="both"/>
        <w:rPr>
          <w:rFonts w:ascii="Times New Roman" w:hAnsi="Times New Roman" w:cs="Times New Roman"/>
          <w:b w:val="0"/>
          <w:sz w:val="28"/>
          <w:szCs w:val="28"/>
        </w:rPr>
      </w:pPr>
      <w:r w:rsidRPr="00D23B67">
        <w:rPr>
          <w:rFonts w:ascii="Times New Roman" w:hAnsi="Times New Roman" w:cs="Times New Roman"/>
          <w:b w:val="0"/>
          <w:sz w:val="28"/>
          <w:szCs w:val="28"/>
        </w:rPr>
        <w:t xml:space="preserve">1.1. </w:t>
      </w:r>
      <w:r w:rsidR="0041564D" w:rsidRPr="00D23B67">
        <w:rPr>
          <w:rFonts w:ascii="Times New Roman" w:hAnsi="Times New Roman" w:cs="Times New Roman"/>
          <w:b w:val="0"/>
          <w:sz w:val="28"/>
          <w:szCs w:val="28"/>
        </w:rPr>
        <w:t xml:space="preserve">В </w:t>
      </w:r>
      <w:r w:rsidR="009E2BD6">
        <w:rPr>
          <w:rFonts w:ascii="Times New Roman" w:hAnsi="Times New Roman" w:cs="Times New Roman"/>
          <w:b w:val="0"/>
          <w:sz w:val="28"/>
          <w:szCs w:val="28"/>
        </w:rPr>
        <w:t xml:space="preserve">наименовании и </w:t>
      </w:r>
      <w:r w:rsidR="0041564D" w:rsidRPr="00D23B67">
        <w:rPr>
          <w:rFonts w:ascii="Times New Roman" w:hAnsi="Times New Roman" w:cs="Times New Roman"/>
          <w:b w:val="0"/>
          <w:sz w:val="28"/>
          <w:szCs w:val="28"/>
        </w:rPr>
        <w:t xml:space="preserve">пункте 1 </w:t>
      </w:r>
      <w:r w:rsidR="00EB2841">
        <w:rPr>
          <w:rFonts w:ascii="Times New Roman" w:hAnsi="Times New Roman" w:cs="Times New Roman"/>
          <w:b w:val="0"/>
          <w:sz w:val="28"/>
          <w:szCs w:val="28"/>
        </w:rPr>
        <w:t>П</w:t>
      </w:r>
      <w:r w:rsidR="00432726" w:rsidRPr="00D23B67">
        <w:rPr>
          <w:rFonts w:ascii="Times New Roman" w:hAnsi="Times New Roman" w:cs="Times New Roman"/>
          <w:b w:val="0"/>
          <w:sz w:val="28"/>
          <w:szCs w:val="28"/>
        </w:rPr>
        <w:t xml:space="preserve">остановления </w:t>
      </w:r>
      <w:r w:rsidR="0041564D" w:rsidRPr="00D23B67">
        <w:rPr>
          <w:rFonts w:ascii="Times New Roman" w:hAnsi="Times New Roman" w:cs="Times New Roman"/>
          <w:b w:val="0"/>
          <w:sz w:val="28"/>
          <w:szCs w:val="28"/>
        </w:rPr>
        <w:t>слова «</w:t>
      </w:r>
      <w:r w:rsidR="0041564D" w:rsidRPr="00D23B67">
        <w:rPr>
          <w:rStyle w:val="FontStyle11"/>
          <w:sz w:val="28"/>
          <w:szCs w:val="28"/>
        </w:rPr>
        <w:t xml:space="preserve">Предоставление информации из  архивных документов, находящихся в муниципальной </w:t>
      </w:r>
      <w:r w:rsidR="0041564D" w:rsidRPr="00D23B67">
        <w:rPr>
          <w:rStyle w:val="FontStyle11"/>
          <w:sz w:val="28"/>
          <w:szCs w:val="28"/>
        </w:rPr>
        <w:lastRenderedPageBreak/>
        <w:t>собственности, по запросам социально-правового характера</w:t>
      </w:r>
      <w:r w:rsidR="0041564D" w:rsidRPr="00D23B67">
        <w:rPr>
          <w:rFonts w:ascii="Times New Roman" w:hAnsi="Times New Roman"/>
          <w:sz w:val="28"/>
          <w:szCs w:val="28"/>
        </w:rPr>
        <w:t xml:space="preserve">» </w:t>
      </w:r>
      <w:r w:rsidR="0041564D" w:rsidRPr="00D23B67">
        <w:rPr>
          <w:rFonts w:ascii="Times New Roman" w:hAnsi="Times New Roman"/>
          <w:b w:val="0"/>
          <w:sz w:val="28"/>
          <w:szCs w:val="28"/>
        </w:rPr>
        <w:t>заменить словами «Информационное обеспечение граждан, организаций и общественных объединений на основе документов архивного фонда Самарской области и других архивных документов».</w:t>
      </w:r>
    </w:p>
    <w:p w:rsidR="00AE658F" w:rsidRDefault="0041564D" w:rsidP="007D54ED">
      <w:pPr>
        <w:pStyle w:val="ConsPlusTitle"/>
        <w:tabs>
          <w:tab w:val="left" w:pos="993"/>
        </w:tabs>
        <w:spacing w:line="360" w:lineRule="auto"/>
        <w:ind w:firstLine="709"/>
        <w:jc w:val="both"/>
        <w:rPr>
          <w:rFonts w:ascii="Times New Roman" w:hAnsi="Times New Roman" w:cs="Times New Roman"/>
          <w:b w:val="0"/>
          <w:sz w:val="28"/>
          <w:szCs w:val="28"/>
        </w:rPr>
      </w:pPr>
      <w:r>
        <w:rPr>
          <w:rFonts w:ascii="Times New Roman" w:hAnsi="Times New Roman" w:cs="Times New Roman"/>
          <w:b w:val="0"/>
          <w:sz w:val="28"/>
          <w:szCs w:val="28"/>
        </w:rPr>
        <w:t xml:space="preserve">1.2. </w:t>
      </w:r>
      <w:r w:rsidR="00AC1439">
        <w:rPr>
          <w:rFonts w:ascii="Times New Roman" w:hAnsi="Times New Roman" w:cs="Times New Roman"/>
          <w:b w:val="0"/>
          <w:sz w:val="28"/>
          <w:szCs w:val="28"/>
        </w:rPr>
        <w:t xml:space="preserve">Пункт 2 </w:t>
      </w:r>
      <w:r w:rsidR="00EB2841">
        <w:rPr>
          <w:rFonts w:ascii="Times New Roman" w:hAnsi="Times New Roman" w:cs="Times New Roman"/>
          <w:b w:val="0"/>
          <w:sz w:val="28"/>
          <w:szCs w:val="28"/>
        </w:rPr>
        <w:t>П</w:t>
      </w:r>
      <w:r w:rsidR="006D3532" w:rsidRPr="00D23B67">
        <w:rPr>
          <w:rFonts w:ascii="Times New Roman" w:hAnsi="Times New Roman" w:cs="Times New Roman"/>
          <w:b w:val="0"/>
          <w:sz w:val="28"/>
          <w:szCs w:val="28"/>
        </w:rPr>
        <w:t>остановления</w:t>
      </w:r>
      <w:r w:rsidR="006D3532">
        <w:rPr>
          <w:rFonts w:ascii="Times New Roman" w:hAnsi="Times New Roman" w:cs="Times New Roman"/>
          <w:b w:val="0"/>
          <w:sz w:val="28"/>
          <w:szCs w:val="28"/>
        </w:rPr>
        <w:t xml:space="preserve"> </w:t>
      </w:r>
      <w:r w:rsidR="00AC1439">
        <w:rPr>
          <w:rFonts w:ascii="Times New Roman" w:hAnsi="Times New Roman" w:cs="Times New Roman"/>
          <w:b w:val="0"/>
          <w:sz w:val="28"/>
          <w:szCs w:val="28"/>
        </w:rPr>
        <w:t>изложить в следующей редакции «</w:t>
      </w:r>
      <w:r w:rsidR="00EB2841">
        <w:rPr>
          <w:rFonts w:ascii="Times New Roman" w:hAnsi="Times New Roman" w:cs="Times New Roman"/>
          <w:b w:val="0"/>
          <w:sz w:val="28"/>
          <w:szCs w:val="28"/>
        </w:rPr>
        <w:t xml:space="preserve">2. </w:t>
      </w:r>
      <w:r w:rsidR="00AC1439">
        <w:rPr>
          <w:rFonts w:ascii="Times New Roman" w:hAnsi="Times New Roman" w:cs="Times New Roman"/>
          <w:b w:val="0"/>
          <w:sz w:val="28"/>
          <w:szCs w:val="28"/>
        </w:rPr>
        <w:t xml:space="preserve">Заместителя главы городского округа – руководителя аппарата администрации </w:t>
      </w:r>
      <w:r w:rsidR="00EB2841">
        <w:rPr>
          <w:rFonts w:ascii="Times New Roman" w:hAnsi="Times New Roman" w:cs="Times New Roman"/>
          <w:b w:val="0"/>
          <w:sz w:val="28"/>
          <w:szCs w:val="28"/>
        </w:rPr>
        <w:t>городского округа Тольятти</w:t>
      </w:r>
      <w:r w:rsidR="00AC1439">
        <w:rPr>
          <w:rFonts w:ascii="Times New Roman" w:hAnsi="Times New Roman" w:cs="Times New Roman"/>
          <w:b w:val="0"/>
          <w:sz w:val="28"/>
          <w:szCs w:val="28"/>
        </w:rPr>
        <w:t xml:space="preserve"> определить ответственным за качество предоставления муниципальной услуги </w:t>
      </w:r>
      <w:r w:rsidR="00AC1439" w:rsidRPr="00543EB5">
        <w:rPr>
          <w:rFonts w:ascii="Times New Roman" w:hAnsi="Times New Roman"/>
          <w:b w:val="0"/>
          <w:sz w:val="28"/>
          <w:szCs w:val="28"/>
        </w:rPr>
        <w:t>«Информационное обеспечение граждан, организаций и общественных объединений на основе документов архивного фонда Самарской области и других архивных документов»</w:t>
      </w:r>
      <w:r w:rsidR="00AC1439">
        <w:rPr>
          <w:rFonts w:ascii="Times New Roman" w:hAnsi="Times New Roman"/>
          <w:b w:val="0"/>
          <w:sz w:val="28"/>
          <w:szCs w:val="28"/>
        </w:rPr>
        <w:t>.»</w:t>
      </w:r>
      <w:r w:rsidR="0063149F">
        <w:rPr>
          <w:rFonts w:ascii="Times New Roman" w:hAnsi="Times New Roman"/>
          <w:b w:val="0"/>
          <w:sz w:val="28"/>
          <w:szCs w:val="28"/>
        </w:rPr>
        <w:t>.</w:t>
      </w:r>
    </w:p>
    <w:p w:rsidR="00AC1439" w:rsidRDefault="0041564D" w:rsidP="007D54ED">
      <w:pPr>
        <w:pStyle w:val="ConsPlusTitle"/>
        <w:tabs>
          <w:tab w:val="left" w:pos="993"/>
        </w:tabs>
        <w:spacing w:line="360" w:lineRule="auto"/>
        <w:ind w:firstLine="709"/>
        <w:jc w:val="both"/>
        <w:rPr>
          <w:rFonts w:ascii="Times New Roman" w:hAnsi="Times New Roman" w:cs="Times New Roman"/>
          <w:b w:val="0"/>
          <w:sz w:val="28"/>
          <w:szCs w:val="28"/>
        </w:rPr>
      </w:pPr>
      <w:r>
        <w:rPr>
          <w:rFonts w:ascii="Times New Roman" w:hAnsi="Times New Roman" w:cs="Times New Roman"/>
          <w:b w:val="0"/>
          <w:sz w:val="28"/>
          <w:szCs w:val="28"/>
        </w:rPr>
        <w:t>1.3</w:t>
      </w:r>
      <w:r w:rsidR="00AC1439">
        <w:rPr>
          <w:rFonts w:ascii="Times New Roman" w:hAnsi="Times New Roman" w:cs="Times New Roman"/>
          <w:b w:val="0"/>
          <w:sz w:val="28"/>
          <w:szCs w:val="28"/>
        </w:rPr>
        <w:t xml:space="preserve">. В пункте 8 </w:t>
      </w:r>
      <w:r w:rsidR="006D3532" w:rsidRPr="00D23B67">
        <w:rPr>
          <w:rFonts w:ascii="Times New Roman" w:hAnsi="Times New Roman" w:cs="Times New Roman"/>
          <w:b w:val="0"/>
          <w:sz w:val="28"/>
          <w:szCs w:val="28"/>
        </w:rPr>
        <w:t>постановления</w:t>
      </w:r>
      <w:r w:rsidR="006D3532">
        <w:rPr>
          <w:rFonts w:ascii="Times New Roman" w:hAnsi="Times New Roman" w:cs="Times New Roman"/>
          <w:b w:val="0"/>
          <w:sz w:val="28"/>
          <w:szCs w:val="28"/>
        </w:rPr>
        <w:t xml:space="preserve"> </w:t>
      </w:r>
      <w:r w:rsidR="00AC1439">
        <w:rPr>
          <w:rFonts w:ascii="Times New Roman" w:hAnsi="Times New Roman" w:cs="Times New Roman"/>
          <w:b w:val="0"/>
          <w:sz w:val="28"/>
          <w:szCs w:val="28"/>
        </w:rPr>
        <w:t xml:space="preserve">слова «руководителя аппарата </w:t>
      </w:r>
      <w:r w:rsidR="009E2BD6">
        <w:rPr>
          <w:rFonts w:ascii="Times New Roman" w:hAnsi="Times New Roman" w:cs="Times New Roman"/>
          <w:b w:val="0"/>
          <w:sz w:val="28"/>
          <w:szCs w:val="28"/>
        </w:rPr>
        <w:t>администрации</w:t>
      </w:r>
      <w:r w:rsidR="00AC1439">
        <w:rPr>
          <w:rFonts w:ascii="Times New Roman" w:hAnsi="Times New Roman" w:cs="Times New Roman"/>
          <w:b w:val="0"/>
          <w:sz w:val="28"/>
          <w:szCs w:val="28"/>
        </w:rPr>
        <w:t xml:space="preserve"> городского округа Тольятти Бычкову Е.Э.»</w:t>
      </w:r>
      <w:r w:rsidR="006D3532">
        <w:rPr>
          <w:rFonts w:ascii="Times New Roman" w:hAnsi="Times New Roman" w:cs="Times New Roman"/>
          <w:b w:val="0"/>
          <w:sz w:val="28"/>
          <w:szCs w:val="28"/>
        </w:rPr>
        <w:t xml:space="preserve"> </w:t>
      </w:r>
      <w:r w:rsidR="00AC1439">
        <w:rPr>
          <w:rFonts w:ascii="Times New Roman" w:hAnsi="Times New Roman" w:cs="Times New Roman"/>
          <w:b w:val="0"/>
          <w:sz w:val="28"/>
          <w:szCs w:val="28"/>
        </w:rPr>
        <w:t xml:space="preserve">заменить словами «заместителя главы городского округа – руководителя аппарата администрации </w:t>
      </w:r>
      <w:r w:rsidR="00EB2841">
        <w:rPr>
          <w:rFonts w:ascii="Times New Roman" w:hAnsi="Times New Roman" w:cs="Times New Roman"/>
          <w:b w:val="0"/>
          <w:sz w:val="28"/>
          <w:szCs w:val="28"/>
        </w:rPr>
        <w:t>городского округа Тольятти.</w:t>
      </w:r>
      <w:r w:rsidR="00AC1439">
        <w:rPr>
          <w:rFonts w:ascii="Times New Roman" w:hAnsi="Times New Roman" w:cs="Times New Roman"/>
          <w:b w:val="0"/>
          <w:sz w:val="28"/>
          <w:szCs w:val="28"/>
        </w:rPr>
        <w:t>»</w:t>
      </w:r>
      <w:r w:rsidR="0063149F">
        <w:rPr>
          <w:rFonts w:ascii="Times New Roman" w:hAnsi="Times New Roman" w:cs="Times New Roman"/>
          <w:b w:val="0"/>
          <w:sz w:val="28"/>
          <w:szCs w:val="28"/>
        </w:rPr>
        <w:t>.</w:t>
      </w:r>
    </w:p>
    <w:p w:rsidR="00AC1439" w:rsidRDefault="00AC1439" w:rsidP="007D54ED">
      <w:pPr>
        <w:pStyle w:val="ConsPlusTitle"/>
        <w:tabs>
          <w:tab w:val="left" w:pos="993"/>
        </w:tabs>
        <w:spacing w:line="360" w:lineRule="auto"/>
        <w:ind w:firstLine="709"/>
        <w:jc w:val="both"/>
        <w:rPr>
          <w:rFonts w:ascii="Times New Roman" w:hAnsi="Times New Roman" w:cs="Times New Roman"/>
          <w:b w:val="0"/>
          <w:sz w:val="28"/>
          <w:szCs w:val="28"/>
        </w:rPr>
      </w:pPr>
      <w:r>
        <w:rPr>
          <w:rFonts w:ascii="Times New Roman" w:hAnsi="Times New Roman" w:cs="Times New Roman"/>
          <w:b w:val="0"/>
          <w:sz w:val="28"/>
          <w:szCs w:val="28"/>
        </w:rPr>
        <w:t xml:space="preserve">2. </w:t>
      </w:r>
      <w:r w:rsidRPr="00AC1439">
        <w:rPr>
          <w:rFonts w:ascii="Times New Roman" w:hAnsi="Times New Roman" w:cs="Times New Roman"/>
          <w:b w:val="0"/>
          <w:sz w:val="28"/>
          <w:szCs w:val="28"/>
        </w:rPr>
        <w:t>Внести в Административный регламент</w:t>
      </w:r>
      <w:r w:rsidR="00133F6C">
        <w:rPr>
          <w:rFonts w:ascii="Times New Roman" w:hAnsi="Times New Roman" w:cs="Times New Roman"/>
          <w:b w:val="0"/>
          <w:sz w:val="28"/>
          <w:szCs w:val="28"/>
        </w:rPr>
        <w:t xml:space="preserve"> </w:t>
      </w:r>
      <w:r w:rsidRPr="00AC1439">
        <w:rPr>
          <w:rStyle w:val="FontStyle11"/>
          <w:sz w:val="28"/>
          <w:szCs w:val="28"/>
        </w:rPr>
        <w:t xml:space="preserve">предоставления муниципальной услуги «Предоставление информации из архивных документов, находящихся в муниципальной </w:t>
      </w:r>
      <w:proofErr w:type="gramStart"/>
      <w:r w:rsidRPr="00AC1439">
        <w:rPr>
          <w:rStyle w:val="FontStyle11"/>
          <w:sz w:val="28"/>
          <w:szCs w:val="28"/>
        </w:rPr>
        <w:t>собственности,  по</w:t>
      </w:r>
      <w:proofErr w:type="gramEnd"/>
      <w:r w:rsidRPr="00AC1439">
        <w:rPr>
          <w:rStyle w:val="FontStyle11"/>
          <w:sz w:val="28"/>
          <w:szCs w:val="28"/>
        </w:rPr>
        <w:t xml:space="preserve"> запросам социально-правового характера</w:t>
      </w:r>
      <w:r w:rsidRPr="000438A4">
        <w:rPr>
          <w:rFonts w:ascii="Times New Roman" w:hAnsi="Times New Roman" w:cs="Times New Roman"/>
          <w:b w:val="0"/>
          <w:sz w:val="28"/>
          <w:szCs w:val="28"/>
        </w:rPr>
        <w:t xml:space="preserve">», утвержденный </w:t>
      </w:r>
      <w:r w:rsidR="00EB2841">
        <w:rPr>
          <w:rFonts w:ascii="Times New Roman" w:hAnsi="Times New Roman" w:cs="Times New Roman"/>
          <w:b w:val="0"/>
          <w:sz w:val="28"/>
          <w:szCs w:val="28"/>
        </w:rPr>
        <w:t>П</w:t>
      </w:r>
      <w:r w:rsidRPr="000438A4">
        <w:rPr>
          <w:rFonts w:ascii="Times New Roman" w:hAnsi="Times New Roman" w:cs="Times New Roman"/>
          <w:b w:val="0"/>
          <w:sz w:val="28"/>
          <w:szCs w:val="28"/>
        </w:rPr>
        <w:t>остановлением</w:t>
      </w:r>
      <w:r w:rsidR="00133F6C">
        <w:rPr>
          <w:rFonts w:ascii="Times New Roman" w:hAnsi="Times New Roman" w:cs="Times New Roman"/>
          <w:b w:val="0"/>
          <w:sz w:val="28"/>
          <w:szCs w:val="28"/>
        </w:rPr>
        <w:t xml:space="preserve"> </w:t>
      </w:r>
      <w:r w:rsidR="00255ACC" w:rsidRPr="00D23B67">
        <w:rPr>
          <w:rFonts w:ascii="Times New Roman" w:hAnsi="Times New Roman" w:cs="Times New Roman"/>
          <w:b w:val="0"/>
          <w:sz w:val="28"/>
          <w:szCs w:val="28"/>
        </w:rPr>
        <w:t xml:space="preserve">(далее – </w:t>
      </w:r>
      <w:r w:rsidR="00816C53" w:rsidRPr="00D23B67">
        <w:rPr>
          <w:rFonts w:ascii="Times New Roman" w:hAnsi="Times New Roman" w:cs="Times New Roman"/>
          <w:b w:val="0"/>
          <w:sz w:val="28"/>
          <w:szCs w:val="28"/>
        </w:rPr>
        <w:t>Административный регламент</w:t>
      </w:r>
      <w:r w:rsidR="00255ACC" w:rsidRPr="00D23B67">
        <w:rPr>
          <w:rFonts w:ascii="Times New Roman" w:hAnsi="Times New Roman" w:cs="Times New Roman"/>
          <w:b w:val="0"/>
          <w:sz w:val="28"/>
          <w:szCs w:val="28"/>
        </w:rPr>
        <w:t>)</w:t>
      </w:r>
      <w:r w:rsidR="00036F4D">
        <w:rPr>
          <w:rFonts w:ascii="Times New Roman" w:hAnsi="Times New Roman" w:cs="Times New Roman"/>
          <w:b w:val="0"/>
          <w:sz w:val="28"/>
          <w:szCs w:val="28"/>
        </w:rPr>
        <w:t>,</w:t>
      </w:r>
      <w:r w:rsidR="005D7435" w:rsidRPr="00D23B67">
        <w:rPr>
          <w:rFonts w:ascii="Times New Roman" w:hAnsi="Times New Roman" w:cs="Times New Roman"/>
          <w:b w:val="0"/>
          <w:sz w:val="28"/>
          <w:szCs w:val="28"/>
        </w:rPr>
        <w:t xml:space="preserve"> </w:t>
      </w:r>
      <w:r w:rsidRPr="00D23B67">
        <w:rPr>
          <w:rFonts w:ascii="Times New Roman" w:hAnsi="Times New Roman" w:cs="Times New Roman"/>
          <w:b w:val="0"/>
          <w:sz w:val="28"/>
          <w:szCs w:val="28"/>
        </w:rPr>
        <w:t>следующие</w:t>
      </w:r>
      <w:r>
        <w:rPr>
          <w:rFonts w:ascii="Times New Roman" w:hAnsi="Times New Roman" w:cs="Times New Roman"/>
          <w:b w:val="0"/>
          <w:sz w:val="28"/>
          <w:szCs w:val="28"/>
        </w:rPr>
        <w:t xml:space="preserve"> изменения:</w:t>
      </w:r>
    </w:p>
    <w:p w:rsidR="00543EB5" w:rsidRPr="00543EB5" w:rsidRDefault="00AC1439" w:rsidP="007D54ED">
      <w:pPr>
        <w:pStyle w:val="ConsPlusTitle"/>
        <w:tabs>
          <w:tab w:val="left" w:pos="993"/>
        </w:tabs>
        <w:spacing w:line="360" w:lineRule="auto"/>
        <w:ind w:firstLine="709"/>
        <w:jc w:val="both"/>
        <w:rPr>
          <w:rFonts w:ascii="Times New Roman" w:hAnsi="Times New Roman" w:cs="Times New Roman"/>
          <w:b w:val="0"/>
          <w:sz w:val="28"/>
          <w:szCs w:val="28"/>
        </w:rPr>
      </w:pPr>
      <w:r w:rsidRPr="00D23B67">
        <w:rPr>
          <w:rFonts w:ascii="Times New Roman" w:hAnsi="Times New Roman" w:cs="Times New Roman"/>
          <w:b w:val="0"/>
          <w:sz w:val="28"/>
          <w:szCs w:val="28"/>
        </w:rPr>
        <w:t xml:space="preserve">2.1. </w:t>
      </w:r>
      <w:r w:rsidR="00EB2841">
        <w:rPr>
          <w:rFonts w:ascii="Times New Roman" w:hAnsi="Times New Roman" w:cs="Times New Roman"/>
          <w:b w:val="0"/>
          <w:sz w:val="28"/>
          <w:szCs w:val="28"/>
        </w:rPr>
        <w:t>Наименование</w:t>
      </w:r>
      <w:r w:rsidRPr="00D23B67">
        <w:rPr>
          <w:rFonts w:ascii="Times New Roman" w:hAnsi="Times New Roman" w:cs="Times New Roman"/>
          <w:b w:val="0"/>
          <w:sz w:val="28"/>
          <w:szCs w:val="28"/>
        </w:rPr>
        <w:t xml:space="preserve"> </w:t>
      </w:r>
      <w:r w:rsidR="00816C53" w:rsidRPr="00D23B67">
        <w:rPr>
          <w:rFonts w:ascii="Times New Roman" w:hAnsi="Times New Roman" w:cs="Times New Roman"/>
          <w:b w:val="0"/>
          <w:sz w:val="28"/>
          <w:szCs w:val="28"/>
        </w:rPr>
        <w:t>Административного регламента</w:t>
      </w:r>
      <w:r w:rsidR="00255ACC" w:rsidRPr="00D23B67">
        <w:rPr>
          <w:rFonts w:ascii="Times New Roman" w:hAnsi="Times New Roman" w:cs="Times New Roman"/>
          <w:b w:val="0"/>
          <w:sz w:val="28"/>
          <w:szCs w:val="28"/>
        </w:rPr>
        <w:t xml:space="preserve"> </w:t>
      </w:r>
      <w:r w:rsidR="00816C53" w:rsidRPr="00D23B67">
        <w:rPr>
          <w:rFonts w:ascii="Times New Roman" w:hAnsi="Times New Roman" w:cs="Times New Roman"/>
          <w:b w:val="0"/>
          <w:sz w:val="28"/>
          <w:szCs w:val="28"/>
        </w:rPr>
        <w:t>изложить в следующей редакции</w:t>
      </w:r>
      <w:r w:rsidR="00EB2841">
        <w:rPr>
          <w:rFonts w:ascii="Times New Roman" w:hAnsi="Times New Roman" w:cs="Times New Roman"/>
          <w:b w:val="0"/>
          <w:sz w:val="28"/>
          <w:szCs w:val="28"/>
        </w:rPr>
        <w:t>:</w:t>
      </w:r>
      <w:r w:rsidR="00133F6C" w:rsidRPr="00D23B67">
        <w:rPr>
          <w:rFonts w:ascii="Times New Roman" w:hAnsi="Times New Roman"/>
          <w:b w:val="0"/>
          <w:sz w:val="28"/>
          <w:szCs w:val="28"/>
        </w:rPr>
        <w:t xml:space="preserve"> </w:t>
      </w:r>
      <w:r w:rsidR="00255ACC" w:rsidRPr="00D23B67">
        <w:rPr>
          <w:rFonts w:ascii="Times New Roman" w:hAnsi="Times New Roman"/>
          <w:sz w:val="28"/>
          <w:szCs w:val="28"/>
        </w:rPr>
        <w:t>«</w:t>
      </w:r>
      <w:r w:rsidR="00543EB5" w:rsidRPr="00D23B67">
        <w:rPr>
          <w:rFonts w:ascii="Times New Roman" w:hAnsi="Times New Roman"/>
          <w:b w:val="0"/>
          <w:sz w:val="28"/>
          <w:szCs w:val="28"/>
        </w:rPr>
        <w:t>Административный регламент предоставления муниципальной</w:t>
      </w:r>
      <w:r w:rsidR="00543EB5" w:rsidRPr="00543EB5">
        <w:rPr>
          <w:rFonts w:ascii="Times New Roman" w:hAnsi="Times New Roman"/>
          <w:b w:val="0"/>
          <w:sz w:val="28"/>
          <w:szCs w:val="28"/>
        </w:rPr>
        <w:t xml:space="preserve"> услуги «Информационное обеспечение граждан, организаций и общественных объединений на основе документов архивного фонда Самарской области и других архивных документов»</w:t>
      </w:r>
      <w:r w:rsidR="00255ACC">
        <w:rPr>
          <w:rFonts w:ascii="Times New Roman" w:hAnsi="Times New Roman"/>
          <w:b w:val="0"/>
          <w:sz w:val="28"/>
          <w:szCs w:val="28"/>
        </w:rPr>
        <w:t>»</w:t>
      </w:r>
      <w:r w:rsidR="00543EB5" w:rsidRPr="00543EB5">
        <w:rPr>
          <w:rFonts w:ascii="Times New Roman" w:hAnsi="Times New Roman"/>
          <w:b w:val="0"/>
          <w:sz w:val="28"/>
          <w:szCs w:val="28"/>
        </w:rPr>
        <w:t>.</w:t>
      </w:r>
    </w:p>
    <w:p w:rsidR="00B674E8" w:rsidRDefault="00AC1439" w:rsidP="007D54ED">
      <w:pPr>
        <w:pStyle w:val="ConsPlusTitle"/>
        <w:tabs>
          <w:tab w:val="left" w:pos="993"/>
        </w:tabs>
        <w:spacing w:line="360" w:lineRule="auto"/>
        <w:ind w:firstLine="709"/>
        <w:jc w:val="both"/>
        <w:rPr>
          <w:rFonts w:ascii="Times New Roman" w:hAnsi="Times New Roman"/>
          <w:b w:val="0"/>
          <w:sz w:val="28"/>
          <w:szCs w:val="28"/>
        </w:rPr>
      </w:pPr>
      <w:r>
        <w:rPr>
          <w:rFonts w:ascii="Times New Roman" w:hAnsi="Times New Roman" w:cs="Times New Roman"/>
          <w:b w:val="0"/>
          <w:sz w:val="28"/>
          <w:szCs w:val="28"/>
        </w:rPr>
        <w:t>2</w:t>
      </w:r>
      <w:r w:rsidR="00255ACC">
        <w:rPr>
          <w:rFonts w:ascii="Times New Roman" w:hAnsi="Times New Roman" w:cs="Times New Roman"/>
          <w:b w:val="0"/>
          <w:sz w:val="28"/>
          <w:szCs w:val="28"/>
        </w:rPr>
        <w:t xml:space="preserve">.2. </w:t>
      </w:r>
      <w:r w:rsidR="00816C53">
        <w:rPr>
          <w:rFonts w:ascii="Times New Roman" w:hAnsi="Times New Roman" w:cs="Times New Roman"/>
          <w:b w:val="0"/>
          <w:sz w:val="28"/>
          <w:szCs w:val="28"/>
        </w:rPr>
        <w:t>П</w:t>
      </w:r>
      <w:r w:rsidR="00255ACC">
        <w:rPr>
          <w:rFonts w:ascii="Times New Roman" w:hAnsi="Times New Roman" w:cs="Times New Roman"/>
          <w:b w:val="0"/>
          <w:sz w:val="28"/>
          <w:szCs w:val="28"/>
        </w:rPr>
        <w:t>ункт</w:t>
      </w:r>
      <w:r w:rsidR="00133F6C">
        <w:rPr>
          <w:rFonts w:ascii="Times New Roman" w:hAnsi="Times New Roman" w:cs="Times New Roman"/>
          <w:b w:val="0"/>
          <w:sz w:val="28"/>
          <w:szCs w:val="28"/>
        </w:rPr>
        <w:t xml:space="preserve"> </w:t>
      </w:r>
      <w:r w:rsidR="00255ACC">
        <w:rPr>
          <w:rFonts w:ascii="Times New Roman" w:hAnsi="Times New Roman"/>
          <w:b w:val="0"/>
          <w:sz w:val="28"/>
          <w:szCs w:val="28"/>
        </w:rPr>
        <w:t xml:space="preserve">1.1. </w:t>
      </w:r>
      <w:r w:rsidR="00B674E8">
        <w:rPr>
          <w:rFonts w:ascii="Times New Roman" w:hAnsi="Times New Roman"/>
          <w:b w:val="0"/>
          <w:sz w:val="28"/>
          <w:szCs w:val="28"/>
        </w:rPr>
        <w:t>Административного регламента изложить в следующей редакции:</w:t>
      </w:r>
    </w:p>
    <w:p w:rsidR="00B674E8" w:rsidRDefault="00B674E8" w:rsidP="007D54ED">
      <w:pPr>
        <w:pStyle w:val="ConsPlusTitle"/>
        <w:tabs>
          <w:tab w:val="left" w:pos="993"/>
        </w:tabs>
        <w:spacing w:line="360" w:lineRule="auto"/>
        <w:ind w:firstLine="709"/>
        <w:jc w:val="both"/>
        <w:rPr>
          <w:rFonts w:ascii="Times New Roman" w:hAnsi="Times New Roman"/>
          <w:b w:val="0"/>
          <w:sz w:val="28"/>
          <w:szCs w:val="28"/>
        </w:rPr>
      </w:pPr>
      <w:r>
        <w:rPr>
          <w:rFonts w:ascii="Times New Roman" w:hAnsi="Times New Roman"/>
          <w:b w:val="0"/>
          <w:sz w:val="28"/>
          <w:szCs w:val="28"/>
        </w:rPr>
        <w:t>«1.1. Административный регламент предоставления муниципальной услуги «</w:t>
      </w:r>
      <w:r w:rsidR="00255ACC" w:rsidRPr="00543EB5">
        <w:rPr>
          <w:rFonts w:ascii="Times New Roman" w:hAnsi="Times New Roman"/>
          <w:b w:val="0"/>
          <w:sz w:val="28"/>
          <w:szCs w:val="28"/>
        </w:rPr>
        <w:t xml:space="preserve">Информационное обеспечение граждан, организаций и общественных объединений на основе документов архивного фонда Самарской области и </w:t>
      </w:r>
      <w:r w:rsidR="00255ACC" w:rsidRPr="00543EB5">
        <w:rPr>
          <w:rFonts w:ascii="Times New Roman" w:hAnsi="Times New Roman"/>
          <w:b w:val="0"/>
          <w:sz w:val="28"/>
          <w:szCs w:val="28"/>
        </w:rPr>
        <w:lastRenderedPageBreak/>
        <w:t>других архивных документов</w:t>
      </w:r>
      <w:r w:rsidR="005C5D87">
        <w:rPr>
          <w:rFonts w:ascii="Times New Roman" w:hAnsi="Times New Roman"/>
          <w:b w:val="0"/>
          <w:sz w:val="28"/>
          <w:szCs w:val="28"/>
        </w:rPr>
        <w:t>»</w:t>
      </w:r>
      <w:r w:rsidR="00255ACC">
        <w:rPr>
          <w:rFonts w:ascii="Times New Roman" w:hAnsi="Times New Roman"/>
          <w:b w:val="0"/>
          <w:sz w:val="28"/>
          <w:szCs w:val="28"/>
        </w:rPr>
        <w:t xml:space="preserve"> (далее – Регламент) разработан в целях повышения качества и доступности предоставления муниципальной услуги </w:t>
      </w:r>
      <w:r w:rsidR="00255ACC" w:rsidRPr="00543EB5">
        <w:rPr>
          <w:rFonts w:ascii="Times New Roman" w:hAnsi="Times New Roman"/>
          <w:b w:val="0"/>
          <w:sz w:val="28"/>
          <w:szCs w:val="28"/>
        </w:rPr>
        <w:t>«Информационное обеспечение граждан, организаций и общественных объединений на основе документов архивного фонда Самарской области и других архивных документов</w:t>
      </w:r>
      <w:r w:rsidR="00255ACC">
        <w:rPr>
          <w:rFonts w:ascii="Times New Roman" w:hAnsi="Times New Roman"/>
          <w:b w:val="0"/>
          <w:sz w:val="28"/>
          <w:szCs w:val="28"/>
        </w:rPr>
        <w:t>», создания комфортных условий для заявителя, определения основных требований к предоставлению муниципальной услуги</w:t>
      </w:r>
      <w:r>
        <w:rPr>
          <w:rFonts w:ascii="Times New Roman" w:hAnsi="Times New Roman"/>
          <w:b w:val="0"/>
          <w:sz w:val="28"/>
          <w:szCs w:val="28"/>
        </w:rPr>
        <w:t>,</w:t>
      </w:r>
      <w:r w:rsidR="00255ACC">
        <w:rPr>
          <w:rFonts w:ascii="Times New Roman" w:hAnsi="Times New Roman"/>
          <w:b w:val="0"/>
          <w:sz w:val="28"/>
          <w:szCs w:val="28"/>
        </w:rPr>
        <w:t xml:space="preserve"> в т.ч. установления сроков и последовательности выполнения действий (административных процедур) при предоставлении муниципальной услуги</w:t>
      </w:r>
      <w:r>
        <w:rPr>
          <w:rFonts w:ascii="Times New Roman" w:hAnsi="Times New Roman"/>
          <w:b w:val="0"/>
          <w:sz w:val="28"/>
          <w:szCs w:val="28"/>
        </w:rPr>
        <w:t>.</w:t>
      </w:r>
    </w:p>
    <w:p w:rsidR="00B674E8" w:rsidRPr="00D23B67" w:rsidRDefault="00B674E8" w:rsidP="007D54ED">
      <w:pPr>
        <w:pStyle w:val="ConsPlusTitle"/>
        <w:tabs>
          <w:tab w:val="left" w:pos="993"/>
        </w:tabs>
        <w:spacing w:line="360" w:lineRule="auto"/>
        <w:ind w:firstLine="709"/>
        <w:jc w:val="both"/>
        <w:rPr>
          <w:rFonts w:ascii="Times New Roman" w:hAnsi="Times New Roman"/>
          <w:b w:val="0"/>
          <w:sz w:val="28"/>
          <w:szCs w:val="28"/>
        </w:rPr>
      </w:pPr>
      <w:r w:rsidRPr="00D23B67">
        <w:rPr>
          <w:rFonts w:ascii="Times New Roman" w:hAnsi="Times New Roman"/>
          <w:b w:val="0"/>
          <w:sz w:val="28"/>
          <w:szCs w:val="28"/>
        </w:rPr>
        <w:t>Муниципальная услуга «Информационное обеспечение граждан, организаций и общественных объединений на основе документов архивного фонда Самарской области и других архивных документов» предоставляется в части предоставления информации из архивных документов, находящихся в муниципальной собственности, по запросам социально-правового характера.».</w:t>
      </w:r>
    </w:p>
    <w:p w:rsidR="005C5D87" w:rsidRPr="00D23B67" w:rsidRDefault="00AC1439" w:rsidP="007D54ED">
      <w:pPr>
        <w:pStyle w:val="ConsPlusTitle"/>
        <w:tabs>
          <w:tab w:val="left" w:pos="993"/>
        </w:tabs>
        <w:spacing w:line="360" w:lineRule="auto"/>
        <w:ind w:firstLine="709"/>
        <w:jc w:val="both"/>
        <w:rPr>
          <w:rFonts w:ascii="Times New Roman" w:hAnsi="Times New Roman" w:cs="Times New Roman"/>
          <w:b w:val="0"/>
          <w:sz w:val="28"/>
          <w:szCs w:val="28"/>
        </w:rPr>
      </w:pPr>
      <w:r w:rsidRPr="00D23B67">
        <w:rPr>
          <w:rFonts w:ascii="Times New Roman" w:hAnsi="Times New Roman" w:cs="Times New Roman"/>
          <w:b w:val="0"/>
          <w:sz w:val="28"/>
          <w:szCs w:val="28"/>
        </w:rPr>
        <w:t>2.3</w:t>
      </w:r>
      <w:r w:rsidR="005C5D87" w:rsidRPr="00D23B67">
        <w:rPr>
          <w:rFonts w:ascii="Times New Roman" w:hAnsi="Times New Roman" w:cs="Times New Roman"/>
          <w:b w:val="0"/>
          <w:sz w:val="28"/>
          <w:szCs w:val="28"/>
        </w:rPr>
        <w:t xml:space="preserve">. </w:t>
      </w:r>
      <w:r w:rsidR="00EB2841">
        <w:rPr>
          <w:rFonts w:ascii="Times New Roman" w:hAnsi="Times New Roman" w:cs="Times New Roman"/>
          <w:b w:val="0"/>
          <w:sz w:val="28"/>
          <w:szCs w:val="28"/>
        </w:rPr>
        <w:t>П</w:t>
      </w:r>
      <w:r w:rsidR="005C5D87" w:rsidRPr="00D23B67">
        <w:rPr>
          <w:rFonts w:ascii="Times New Roman" w:hAnsi="Times New Roman" w:cs="Times New Roman"/>
          <w:b w:val="0"/>
          <w:sz w:val="28"/>
          <w:szCs w:val="28"/>
        </w:rPr>
        <w:t xml:space="preserve">ункт </w:t>
      </w:r>
      <w:r w:rsidR="00255ACC" w:rsidRPr="00D23B67">
        <w:rPr>
          <w:rFonts w:ascii="Times New Roman" w:hAnsi="Times New Roman" w:cs="Times New Roman"/>
          <w:b w:val="0"/>
          <w:sz w:val="28"/>
          <w:szCs w:val="28"/>
        </w:rPr>
        <w:t>2.1.</w:t>
      </w:r>
      <w:r w:rsidR="005C5D87" w:rsidRPr="00D23B67">
        <w:rPr>
          <w:rFonts w:ascii="Times New Roman" w:hAnsi="Times New Roman" w:cs="Times New Roman"/>
          <w:b w:val="0"/>
          <w:sz w:val="28"/>
          <w:szCs w:val="28"/>
        </w:rPr>
        <w:t xml:space="preserve"> </w:t>
      </w:r>
      <w:r w:rsidR="00EB2841">
        <w:rPr>
          <w:rFonts w:ascii="Times New Roman" w:hAnsi="Times New Roman" w:cs="Times New Roman"/>
          <w:b w:val="0"/>
          <w:sz w:val="28"/>
          <w:szCs w:val="28"/>
        </w:rPr>
        <w:t>изложить в следующей редакции:</w:t>
      </w:r>
      <w:r w:rsidR="00B674E8" w:rsidRPr="00D23B67">
        <w:rPr>
          <w:rFonts w:ascii="Times New Roman" w:hAnsi="Times New Roman" w:cs="Times New Roman"/>
          <w:b w:val="0"/>
          <w:sz w:val="28"/>
          <w:szCs w:val="28"/>
        </w:rPr>
        <w:t xml:space="preserve"> </w:t>
      </w:r>
      <w:r w:rsidR="00AE658F">
        <w:rPr>
          <w:rStyle w:val="FontStyle11"/>
          <w:sz w:val="28"/>
          <w:szCs w:val="28"/>
        </w:rPr>
        <w:t>«</w:t>
      </w:r>
      <w:r w:rsidR="00EB2841">
        <w:rPr>
          <w:rStyle w:val="FontStyle11"/>
          <w:sz w:val="28"/>
          <w:szCs w:val="28"/>
        </w:rPr>
        <w:t xml:space="preserve">2.1. </w:t>
      </w:r>
      <w:r w:rsidR="0063149F">
        <w:rPr>
          <w:rStyle w:val="FontStyle11"/>
          <w:sz w:val="28"/>
          <w:szCs w:val="28"/>
        </w:rPr>
        <w:t>Наименование муниципальной услуги: «</w:t>
      </w:r>
      <w:r w:rsidR="00AE658F" w:rsidRPr="00543EB5">
        <w:rPr>
          <w:rFonts w:ascii="Times New Roman" w:hAnsi="Times New Roman"/>
          <w:b w:val="0"/>
          <w:sz w:val="28"/>
          <w:szCs w:val="28"/>
        </w:rPr>
        <w:t xml:space="preserve">Информационное обеспечение граждан, организаций и общественных объединений на основе документов архивного </w:t>
      </w:r>
      <w:r w:rsidR="00AE658F" w:rsidRPr="00D23B67">
        <w:rPr>
          <w:rFonts w:ascii="Times New Roman" w:hAnsi="Times New Roman"/>
          <w:b w:val="0"/>
          <w:sz w:val="28"/>
          <w:szCs w:val="28"/>
        </w:rPr>
        <w:t>фонда Самарской области и других архивных документов»</w:t>
      </w:r>
      <w:r w:rsidR="00B674E8" w:rsidRPr="00D23B67">
        <w:rPr>
          <w:rFonts w:ascii="Times New Roman" w:hAnsi="Times New Roman"/>
          <w:b w:val="0"/>
          <w:sz w:val="28"/>
          <w:szCs w:val="28"/>
        </w:rPr>
        <w:t xml:space="preserve"> (далее – муниципальная услуга)</w:t>
      </w:r>
      <w:r w:rsidR="005C5D87" w:rsidRPr="00D23B67">
        <w:rPr>
          <w:rFonts w:ascii="Times New Roman" w:hAnsi="Times New Roman" w:cs="Times New Roman"/>
          <w:b w:val="0"/>
          <w:sz w:val="28"/>
          <w:szCs w:val="28"/>
        </w:rPr>
        <w:t>»</w:t>
      </w:r>
      <w:r w:rsidR="00EB72F9" w:rsidRPr="00D23B67">
        <w:rPr>
          <w:rFonts w:ascii="Times New Roman" w:hAnsi="Times New Roman" w:cs="Times New Roman"/>
          <w:b w:val="0"/>
          <w:sz w:val="28"/>
          <w:szCs w:val="28"/>
        </w:rPr>
        <w:t>.</w:t>
      </w:r>
    </w:p>
    <w:p w:rsidR="005C5D87" w:rsidRDefault="000438A4" w:rsidP="007D54ED">
      <w:pPr>
        <w:pStyle w:val="ConsPlusTitle"/>
        <w:tabs>
          <w:tab w:val="left" w:pos="993"/>
        </w:tabs>
        <w:spacing w:line="360" w:lineRule="auto"/>
        <w:ind w:firstLine="709"/>
        <w:jc w:val="both"/>
        <w:rPr>
          <w:rFonts w:ascii="Times New Roman" w:hAnsi="Times New Roman" w:cs="Times New Roman"/>
          <w:b w:val="0"/>
          <w:sz w:val="28"/>
          <w:szCs w:val="28"/>
        </w:rPr>
      </w:pPr>
      <w:r w:rsidRPr="00D23B67">
        <w:rPr>
          <w:rFonts w:ascii="Times New Roman" w:hAnsi="Times New Roman" w:cs="Times New Roman"/>
          <w:b w:val="0"/>
          <w:sz w:val="28"/>
          <w:szCs w:val="28"/>
        </w:rPr>
        <w:t xml:space="preserve">2.4. </w:t>
      </w:r>
      <w:r w:rsidR="0063149F">
        <w:rPr>
          <w:rFonts w:ascii="Times New Roman" w:hAnsi="Times New Roman" w:cs="Times New Roman"/>
          <w:b w:val="0"/>
          <w:sz w:val="28"/>
          <w:szCs w:val="28"/>
        </w:rPr>
        <w:t>А</w:t>
      </w:r>
      <w:r w:rsidRPr="00D23B67">
        <w:rPr>
          <w:rFonts w:ascii="Times New Roman" w:hAnsi="Times New Roman" w:cs="Times New Roman"/>
          <w:b w:val="0"/>
          <w:sz w:val="28"/>
          <w:szCs w:val="28"/>
        </w:rPr>
        <w:t xml:space="preserve">бзац </w:t>
      </w:r>
      <w:r w:rsidR="0063149F">
        <w:rPr>
          <w:rFonts w:ascii="Times New Roman" w:hAnsi="Times New Roman" w:cs="Times New Roman"/>
          <w:b w:val="0"/>
          <w:sz w:val="28"/>
          <w:szCs w:val="28"/>
        </w:rPr>
        <w:t>второй</w:t>
      </w:r>
      <w:r w:rsidRPr="00D23B67">
        <w:rPr>
          <w:rFonts w:ascii="Times New Roman" w:hAnsi="Times New Roman" w:cs="Times New Roman"/>
          <w:b w:val="0"/>
          <w:sz w:val="28"/>
          <w:szCs w:val="28"/>
        </w:rPr>
        <w:t xml:space="preserve"> подпункта 2.4.1. пункта 2.4 </w:t>
      </w:r>
      <w:r w:rsidR="00B674E8" w:rsidRPr="00D23B67">
        <w:rPr>
          <w:rFonts w:ascii="Times New Roman" w:hAnsi="Times New Roman" w:cs="Times New Roman"/>
          <w:b w:val="0"/>
          <w:sz w:val="28"/>
          <w:szCs w:val="28"/>
        </w:rPr>
        <w:t xml:space="preserve">Административного регламента </w:t>
      </w:r>
      <w:r w:rsidR="0063149F">
        <w:rPr>
          <w:rFonts w:ascii="Times New Roman" w:hAnsi="Times New Roman" w:cs="Times New Roman"/>
          <w:b w:val="0"/>
          <w:sz w:val="28"/>
          <w:szCs w:val="28"/>
        </w:rPr>
        <w:t>изложить в следующей редакции:</w:t>
      </w:r>
      <w:r>
        <w:rPr>
          <w:rFonts w:ascii="Times New Roman" w:hAnsi="Times New Roman" w:cs="Times New Roman"/>
          <w:b w:val="0"/>
          <w:sz w:val="28"/>
          <w:szCs w:val="28"/>
        </w:rPr>
        <w:t xml:space="preserve"> «</w:t>
      </w:r>
      <w:r w:rsidR="0063149F">
        <w:rPr>
          <w:rFonts w:ascii="Times New Roman" w:hAnsi="Times New Roman" w:cs="Times New Roman"/>
          <w:b w:val="0"/>
          <w:sz w:val="28"/>
          <w:szCs w:val="28"/>
        </w:rPr>
        <w:t xml:space="preserve">Адрес: </w:t>
      </w:r>
      <w:r>
        <w:rPr>
          <w:rFonts w:ascii="Times New Roman" w:hAnsi="Times New Roman" w:cs="Times New Roman"/>
          <w:b w:val="0"/>
          <w:sz w:val="28"/>
          <w:szCs w:val="28"/>
        </w:rPr>
        <w:t xml:space="preserve">445020, Самарская область, город Тольятти, </w:t>
      </w:r>
      <w:proofErr w:type="spellStart"/>
      <w:r>
        <w:rPr>
          <w:rFonts w:ascii="Times New Roman" w:hAnsi="Times New Roman" w:cs="Times New Roman"/>
          <w:b w:val="0"/>
          <w:sz w:val="28"/>
          <w:szCs w:val="28"/>
        </w:rPr>
        <w:t>ул.Белорусская</w:t>
      </w:r>
      <w:proofErr w:type="spellEnd"/>
      <w:r>
        <w:rPr>
          <w:rFonts w:ascii="Times New Roman" w:hAnsi="Times New Roman" w:cs="Times New Roman"/>
          <w:b w:val="0"/>
          <w:sz w:val="28"/>
          <w:szCs w:val="28"/>
        </w:rPr>
        <w:t>, 33.».</w:t>
      </w:r>
    </w:p>
    <w:p w:rsidR="001B2BCF" w:rsidRDefault="007D54ED" w:rsidP="007D54ED">
      <w:pPr>
        <w:pStyle w:val="Style6"/>
        <w:widowControl/>
        <w:spacing w:line="360" w:lineRule="auto"/>
        <w:ind w:firstLine="708"/>
        <w:jc w:val="both"/>
        <w:rPr>
          <w:sz w:val="28"/>
          <w:szCs w:val="28"/>
        </w:rPr>
      </w:pPr>
      <w:r w:rsidRPr="00D23B67">
        <w:rPr>
          <w:sz w:val="28"/>
          <w:szCs w:val="28"/>
        </w:rPr>
        <w:t>2.</w:t>
      </w:r>
      <w:r w:rsidR="000438A4" w:rsidRPr="00D23B67">
        <w:rPr>
          <w:sz w:val="28"/>
          <w:szCs w:val="28"/>
        </w:rPr>
        <w:t xml:space="preserve">5. </w:t>
      </w:r>
      <w:r w:rsidR="001B2BCF" w:rsidRPr="00D23B67">
        <w:rPr>
          <w:sz w:val="28"/>
          <w:szCs w:val="28"/>
        </w:rPr>
        <w:t xml:space="preserve">Подпункт 2.8.1. пункта 2.8. </w:t>
      </w:r>
      <w:r w:rsidR="00B674E8" w:rsidRPr="00D23B67">
        <w:rPr>
          <w:sz w:val="28"/>
          <w:szCs w:val="28"/>
        </w:rPr>
        <w:t>Административного регламента</w:t>
      </w:r>
      <w:r w:rsidR="00B674E8">
        <w:rPr>
          <w:sz w:val="28"/>
          <w:szCs w:val="28"/>
        </w:rPr>
        <w:t xml:space="preserve"> </w:t>
      </w:r>
      <w:r w:rsidR="001B2BCF">
        <w:rPr>
          <w:sz w:val="28"/>
          <w:szCs w:val="28"/>
        </w:rPr>
        <w:t>изложить в следующей редакции:</w:t>
      </w:r>
    </w:p>
    <w:p w:rsidR="001B2BCF" w:rsidRPr="001B2BCF" w:rsidRDefault="001B2BCF" w:rsidP="001B2BCF">
      <w:pPr>
        <w:pStyle w:val="Style5"/>
        <w:widowControl/>
        <w:ind w:firstLine="709"/>
        <w:jc w:val="both"/>
        <w:rPr>
          <w:sz w:val="28"/>
          <w:szCs w:val="28"/>
        </w:rPr>
      </w:pPr>
      <w:r>
        <w:rPr>
          <w:sz w:val="28"/>
          <w:szCs w:val="28"/>
        </w:rPr>
        <w:t>«</w:t>
      </w:r>
      <w:r w:rsidRPr="001B2BCF">
        <w:rPr>
          <w:sz w:val="28"/>
          <w:szCs w:val="28"/>
        </w:rPr>
        <w:t>2.8.1. Перечень документов:</w:t>
      </w:r>
    </w:p>
    <w:tbl>
      <w:tblPr>
        <w:tblW w:w="9782"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1553"/>
        <w:gridCol w:w="150"/>
        <w:gridCol w:w="1134"/>
        <w:gridCol w:w="1700"/>
        <w:gridCol w:w="1559"/>
        <w:gridCol w:w="1842"/>
        <w:gridCol w:w="1278"/>
      </w:tblGrid>
      <w:tr w:rsidR="00C530F7" w:rsidRPr="00F011FA" w:rsidTr="00C530F7">
        <w:trPr>
          <w:trHeight w:val="2577"/>
        </w:trPr>
        <w:tc>
          <w:tcPr>
            <w:tcW w:w="565" w:type="dxa"/>
          </w:tcPr>
          <w:p w:rsidR="00C530F7" w:rsidRPr="00F011FA" w:rsidRDefault="00C530F7" w:rsidP="00C530F7">
            <w:pPr>
              <w:autoSpaceDE w:val="0"/>
              <w:autoSpaceDN w:val="0"/>
              <w:adjustRightInd w:val="0"/>
              <w:jc w:val="center"/>
              <w:rPr>
                <w:rFonts w:ascii="Times New Roman" w:hAnsi="Times New Roman"/>
                <w:sz w:val="20"/>
                <w:szCs w:val="20"/>
              </w:rPr>
            </w:pPr>
            <w:r w:rsidRPr="00F011FA">
              <w:rPr>
                <w:rFonts w:ascii="Times New Roman" w:hAnsi="Times New Roman"/>
                <w:sz w:val="20"/>
                <w:szCs w:val="20"/>
              </w:rPr>
              <w:lastRenderedPageBreak/>
              <w:t>№ п/п</w:t>
            </w:r>
          </w:p>
        </w:tc>
        <w:tc>
          <w:tcPr>
            <w:tcW w:w="1554" w:type="dxa"/>
          </w:tcPr>
          <w:p w:rsidR="00C530F7" w:rsidRPr="00F011FA" w:rsidRDefault="00C530F7" w:rsidP="00C530F7">
            <w:pPr>
              <w:autoSpaceDE w:val="0"/>
              <w:autoSpaceDN w:val="0"/>
              <w:adjustRightInd w:val="0"/>
              <w:jc w:val="center"/>
              <w:rPr>
                <w:rFonts w:ascii="Times New Roman" w:hAnsi="Times New Roman"/>
                <w:sz w:val="20"/>
                <w:szCs w:val="20"/>
              </w:rPr>
            </w:pPr>
            <w:r w:rsidRPr="00F011FA">
              <w:rPr>
                <w:rFonts w:ascii="Times New Roman" w:hAnsi="Times New Roman"/>
                <w:sz w:val="20"/>
                <w:szCs w:val="20"/>
              </w:rPr>
              <w:t>Наименование вида документа (сведений) в соответствии с нормативными правовым актами</w:t>
            </w:r>
          </w:p>
        </w:tc>
        <w:tc>
          <w:tcPr>
            <w:tcW w:w="1280" w:type="dxa"/>
            <w:gridSpan w:val="2"/>
          </w:tcPr>
          <w:p w:rsidR="00C530F7" w:rsidRPr="00F011FA" w:rsidRDefault="00C530F7" w:rsidP="00C530F7">
            <w:pPr>
              <w:autoSpaceDE w:val="0"/>
              <w:autoSpaceDN w:val="0"/>
              <w:adjustRightInd w:val="0"/>
              <w:jc w:val="center"/>
              <w:rPr>
                <w:rFonts w:ascii="Times New Roman" w:hAnsi="Times New Roman"/>
                <w:sz w:val="20"/>
                <w:szCs w:val="20"/>
              </w:rPr>
            </w:pPr>
            <w:r w:rsidRPr="00F011FA">
              <w:rPr>
                <w:rFonts w:ascii="Times New Roman" w:hAnsi="Times New Roman"/>
                <w:sz w:val="20"/>
                <w:szCs w:val="20"/>
              </w:rPr>
              <w:t>Унифицированное наименование вида документа (сведений) для использования в информационных системах*</w:t>
            </w:r>
          </w:p>
        </w:tc>
        <w:tc>
          <w:tcPr>
            <w:tcW w:w="1701" w:type="dxa"/>
          </w:tcPr>
          <w:p w:rsidR="00C530F7" w:rsidRPr="00F011FA" w:rsidRDefault="00C530F7" w:rsidP="00C530F7">
            <w:pPr>
              <w:autoSpaceDE w:val="0"/>
              <w:autoSpaceDN w:val="0"/>
              <w:adjustRightInd w:val="0"/>
              <w:jc w:val="center"/>
              <w:rPr>
                <w:rFonts w:ascii="Times New Roman" w:hAnsi="Times New Roman"/>
                <w:sz w:val="20"/>
                <w:szCs w:val="20"/>
              </w:rPr>
            </w:pPr>
            <w:r w:rsidRPr="00F011FA">
              <w:rPr>
                <w:rFonts w:ascii="Times New Roman" w:hAnsi="Times New Roman"/>
                <w:sz w:val="20"/>
                <w:szCs w:val="20"/>
              </w:rPr>
              <w:t>Форма представления документа (сведений)</w:t>
            </w:r>
            <w:r>
              <w:rPr>
                <w:rFonts w:ascii="Times New Roman" w:hAnsi="Times New Roman"/>
                <w:sz w:val="20"/>
                <w:szCs w:val="20"/>
              </w:rPr>
              <w:t xml:space="preserve"> </w:t>
            </w:r>
            <w:r w:rsidRPr="00F011FA">
              <w:rPr>
                <w:rFonts w:ascii="Times New Roman" w:hAnsi="Times New Roman"/>
                <w:sz w:val="20"/>
                <w:szCs w:val="20"/>
              </w:rPr>
              <w:t>(оригинал/копия/электронный документ), количество экземпляров</w:t>
            </w:r>
          </w:p>
        </w:tc>
        <w:tc>
          <w:tcPr>
            <w:tcW w:w="1560" w:type="dxa"/>
          </w:tcPr>
          <w:p w:rsidR="00C530F7" w:rsidRPr="00F011FA" w:rsidRDefault="00C530F7" w:rsidP="00C530F7">
            <w:pPr>
              <w:autoSpaceDE w:val="0"/>
              <w:autoSpaceDN w:val="0"/>
              <w:adjustRightInd w:val="0"/>
              <w:jc w:val="center"/>
              <w:rPr>
                <w:rFonts w:ascii="Times New Roman" w:hAnsi="Times New Roman"/>
                <w:sz w:val="20"/>
                <w:szCs w:val="20"/>
              </w:rPr>
            </w:pPr>
            <w:r w:rsidRPr="00F011FA">
              <w:rPr>
                <w:rFonts w:ascii="Times New Roman" w:hAnsi="Times New Roman"/>
                <w:sz w:val="20"/>
                <w:szCs w:val="20"/>
              </w:rPr>
              <w:t>Основания представления документа (сведения)</w:t>
            </w:r>
            <w:r>
              <w:rPr>
                <w:rFonts w:ascii="Times New Roman" w:hAnsi="Times New Roman"/>
                <w:sz w:val="20"/>
                <w:szCs w:val="20"/>
              </w:rPr>
              <w:t xml:space="preserve"> </w:t>
            </w:r>
            <w:r w:rsidRPr="00F011FA">
              <w:rPr>
                <w:rFonts w:ascii="Times New Roman" w:hAnsi="Times New Roman"/>
                <w:sz w:val="20"/>
                <w:szCs w:val="20"/>
              </w:rPr>
              <w:t>(номер статьи, пункта, наименование нормативного правового акта)</w:t>
            </w:r>
          </w:p>
        </w:tc>
        <w:tc>
          <w:tcPr>
            <w:tcW w:w="1843" w:type="dxa"/>
          </w:tcPr>
          <w:p w:rsidR="00C530F7" w:rsidRPr="00F011FA" w:rsidRDefault="00C530F7" w:rsidP="00C530F7">
            <w:pPr>
              <w:autoSpaceDE w:val="0"/>
              <w:autoSpaceDN w:val="0"/>
              <w:adjustRightInd w:val="0"/>
              <w:jc w:val="center"/>
              <w:rPr>
                <w:rFonts w:ascii="Times New Roman" w:hAnsi="Times New Roman"/>
                <w:sz w:val="20"/>
                <w:szCs w:val="20"/>
              </w:rPr>
            </w:pPr>
            <w:r w:rsidRPr="00F011FA">
              <w:rPr>
                <w:rFonts w:ascii="Times New Roman" w:hAnsi="Times New Roman"/>
                <w:sz w:val="20"/>
                <w:szCs w:val="20"/>
              </w:rPr>
              <w:t xml:space="preserve">Орган, </w:t>
            </w:r>
            <w:proofErr w:type="spellStart"/>
            <w:r w:rsidRPr="00F011FA">
              <w:rPr>
                <w:rFonts w:ascii="Times New Roman" w:hAnsi="Times New Roman"/>
                <w:sz w:val="20"/>
                <w:szCs w:val="20"/>
              </w:rPr>
              <w:t>уполно</w:t>
            </w:r>
            <w:proofErr w:type="spellEnd"/>
            <w:r w:rsidRPr="00F011FA">
              <w:rPr>
                <w:rFonts w:ascii="Times New Roman" w:hAnsi="Times New Roman"/>
                <w:sz w:val="20"/>
                <w:szCs w:val="20"/>
              </w:rPr>
              <w:t>-моченный выдавать документ</w:t>
            </w:r>
          </w:p>
        </w:tc>
        <w:tc>
          <w:tcPr>
            <w:tcW w:w="1279" w:type="dxa"/>
          </w:tcPr>
          <w:p w:rsidR="00C530F7" w:rsidRPr="00F011FA" w:rsidRDefault="00C530F7" w:rsidP="00C530F7">
            <w:pPr>
              <w:autoSpaceDE w:val="0"/>
              <w:autoSpaceDN w:val="0"/>
              <w:adjustRightInd w:val="0"/>
              <w:jc w:val="center"/>
              <w:rPr>
                <w:rFonts w:ascii="Times New Roman" w:hAnsi="Times New Roman"/>
                <w:sz w:val="20"/>
                <w:szCs w:val="20"/>
              </w:rPr>
            </w:pPr>
            <w:r w:rsidRPr="00F011FA">
              <w:rPr>
                <w:rFonts w:ascii="Times New Roman" w:hAnsi="Times New Roman"/>
                <w:sz w:val="20"/>
                <w:szCs w:val="20"/>
              </w:rPr>
              <w:t>Источник представления  документа</w:t>
            </w:r>
            <w:r>
              <w:rPr>
                <w:rFonts w:ascii="Times New Roman" w:hAnsi="Times New Roman"/>
                <w:sz w:val="20"/>
                <w:szCs w:val="20"/>
              </w:rPr>
              <w:t xml:space="preserve"> </w:t>
            </w:r>
            <w:r w:rsidRPr="00F011FA">
              <w:rPr>
                <w:rFonts w:ascii="Times New Roman" w:hAnsi="Times New Roman"/>
                <w:sz w:val="20"/>
                <w:szCs w:val="20"/>
              </w:rPr>
              <w:t>(сведений)</w:t>
            </w:r>
            <w:r>
              <w:rPr>
                <w:rFonts w:ascii="Times New Roman" w:hAnsi="Times New Roman"/>
                <w:sz w:val="20"/>
                <w:szCs w:val="20"/>
              </w:rPr>
              <w:t xml:space="preserve"> </w:t>
            </w:r>
            <w:r w:rsidRPr="00F011FA">
              <w:rPr>
                <w:rFonts w:ascii="Times New Roman" w:hAnsi="Times New Roman"/>
                <w:sz w:val="20"/>
                <w:szCs w:val="20"/>
              </w:rPr>
              <w:t>(заявитель/ орган, организация, участвующие в межведомственном взаимодействии*</w:t>
            </w:r>
            <w:r>
              <w:rPr>
                <w:rFonts w:ascii="Times New Roman" w:hAnsi="Times New Roman"/>
                <w:sz w:val="20"/>
                <w:szCs w:val="20"/>
              </w:rPr>
              <w:t>*)</w:t>
            </w:r>
          </w:p>
        </w:tc>
      </w:tr>
      <w:tr w:rsidR="00C530F7" w:rsidRPr="00F011FA" w:rsidTr="00C530F7">
        <w:trPr>
          <w:trHeight w:val="60"/>
        </w:trPr>
        <w:tc>
          <w:tcPr>
            <w:tcW w:w="565" w:type="dxa"/>
          </w:tcPr>
          <w:p w:rsidR="00E54DF8" w:rsidRPr="00F011FA" w:rsidRDefault="00E54DF8" w:rsidP="00E87E05">
            <w:pPr>
              <w:autoSpaceDE w:val="0"/>
              <w:autoSpaceDN w:val="0"/>
              <w:adjustRightInd w:val="0"/>
              <w:jc w:val="center"/>
              <w:rPr>
                <w:rFonts w:ascii="Times New Roman" w:hAnsi="Times New Roman"/>
                <w:sz w:val="20"/>
                <w:szCs w:val="20"/>
              </w:rPr>
            </w:pPr>
          </w:p>
        </w:tc>
        <w:tc>
          <w:tcPr>
            <w:tcW w:w="1554" w:type="dxa"/>
          </w:tcPr>
          <w:p w:rsidR="00C530F7" w:rsidRPr="00F011FA" w:rsidRDefault="00C530F7" w:rsidP="00E87E05">
            <w:pPr>
              <w:autoSpaceDE w:val="0"/>
              <w:autoSpaceDN w:val="0"/>
              <w:adjustRightInd w:val="0"/>
              <w:jc w:val="center"/>
              <w:rPr>
                <w:rFonts w:ascii="Times New Roman" w:hAnsi="Times New Roman"/>
                <w:sz w:val="20"/>
                <w:szCs w:val="20"/>
              </w:rPr>
            </w:pPr>
          </w:p>
        </w:tc>
        <w:tc>
          <w:tcPr>
            <w:tcW w:w="1280" w:type="dxa"/>
            <w:gridSpan w:val="2"/>
          </w:tcPr>
          <w:p w:rsidR="00C530F7" w:rsidRPr="00F011FA" w:rsidRDefault="00C530F7" w:rsidP="00E87E05">
            <w:pPr>
              <w:autoSpaceDE w:val="0"/>
              <w:autoSpaceDN w:val="0"/>
              <w:adjustRightInd w:val="0"/>
              <w:jc w:val="center"/>
              <w:rPr>
                <w:rFonts w:ascii="Times New Roman" w:hAnsi="Times New Roman"/>
                <w:sz w:val="20"/>
                <w:szCs w:val="20"/>
              </w:rPr>
            </w:pPr>
          </w:p>
        </w:tc>
        <w:tc>
          <w:tcPr>
            <w:tcW w:w="1701" w:type="dxa"/>
          </w:tcPr>
          <w:p w:rsidR="00C530F7" w:rsidRPr="00F011FA" w:rsidRDefault="00C530F7" w:rsidP="00E87E05">
            <w:pPr>
              <w:autoSpaceDE w:val="0"/>
              <w:autoSpaceDN w:val="0"/>
              <w:adjustRightInd w:val="0"/>
              <w:jc w:val="center"/>
              <w:rPr>
                <w:rFonts w:ascii="Times New Roman" w:hAnsi="Times New Roman"/>
                <w:sz w:val="20"/>
                <w:szCs w:val="20"/>
              </w:rPr>
            </w:pPr>
          </w:p>
        </w:tc>
        <w:tc>
          <w:tcPr>
            <w:tcW w:w="1560" w:type="dxa"/>
          </w:tcPr>
          <w:p w:rsidR="00C530F7" w:rsidRPr="00F011FA" w:rsidRDefault="00C530F7" w:rsidP="00E87E05">
            <w:pPr>
              <w:autoSpaceDE w:val="0"/>
              <w:autoSpaceDN w:val="0"/>
              <w:adjustRightInd w:val="0"/>
              <w:jc w:val="center"/>
              <w:rPr>
                <w:rFonts w:ascii="Times New Roman" w:hAnsi="Times New Roman"/>
                <w:sz w:val="20"/>
                <w:szCs w:val="20"/>
              </w:rPr>
            </w:pPr>
          </w:p>
        </w:tc>
        <w:tc>
          <w:tcPr>
            <w:tcW w:w="1843" w:type="dxa"/>
          </w:tcPr>
          <w:p w:rsidR="00C530F7" w:rsidRPr="00F011FA" w:rsidRDefault="00C530F7" w:rsidP="00E87E05">
            <w:pPr>
              <w:autoSpaceDE w:val="0"/>
              <w:autoSpaceDN w:val="0"/>
              <w:adjustRightInd w:val="0"/>
              <w:jc w:val="center"/>
              <w:rPr>
                <w:rFonts w:ascii="Times New Roman" w:hAnsi="Times New Roman"/>
                <w:sz w:val="20"/>
                <w:szCs w:val="20"/>
              </w:rPr>
            </w:pPr>
          </w:p>
        </w:tc>
        <w:tc>
          <w:tcPr>
            <w:tcW w:w="1279" w:type="dxa"/>
          </w:tcPr>
          <w:p w:rsidR="00C530F7" w:rsidRPr="00F011FA" w:rsidRDefault="00C530F7" w:rsidP="00E87E05">
            <w:pPr>
              <w:autoSpaceDE w:val="0"/>
              <w:autoSpaceDN w:val="0"/>
              <w:adjustRightInd w:val="0"/>
              <w:jc w:val="center"/>
              <w:rPr>
                <w:rFonts w:ascii="Times New Roman" w:hAnsi="Times New Roman"/>
                <w:sz w:val="20"/>
                <w:szCs w:val="20"/>
              </w:rPr>
            </w:pPr>
          </w:p>
        </w:tc>
      </w:tr>
      <w:tr w:rsidR="001B2BCF" w:rsidRPr="001B2BCF" w:rsidTr="00C530F7">
        <w:tblPrEx>
          <w:tblLook w:val="04A0" w:firstRow="1" w:lastRow="0" w:firstColumn="1" w:lastColumn="0" w:noHBand="0" w:noVBand="1"/>
        </w:tblPrEx>
        <w:tc>
          <w:tcPr>
            <w:tcW w:w="9782" w:type="dxa"/>
            <w:gridSpan w:val="8"/>
          </w:tcPr>
          <w:p w:rsidR="001B2BCF" w:rsidRPr="001B2BCF" w:rsidRDefault="001B2BCF" w:rsidP="001B2BCF">
            <w:pPr>
              <w:spacing w:after="0"/>
              <w:jc w:val="center"/>
              <w:rPr>
                <w:rFonts w:ascii="Times New Roman" w:hAnsi="Times New Roman"/>
                <w:sz w:val="24"/>
                <w:szCs w:val="24"/>
              </w:rPr>
            </w:pPr>
            <w:r w:rsidRPr="001B2BCF">
              <w:rPr>
                <w:rFonts w:ascii="Times New Roman" w:hAnsi="Times New Roman"/>
                <w:sz w:val="24"/>
                <w:szCs w:val="24"/>
              </w:rPr>
              <w:t>1.Документ, удостоверяющий личность Заявителя, являющегося физическим лицом, либо личность его полномочного представителя:</w:t>
            </w:r>
          </w:p>
        </w:tc>
      </w:tr>
      <w:tr w:rsidR="00C530F7" w:rsidRPr="001B2BCF" w:rsidTr="00C530F7">
        <w:tblPrEx>
          <w:tblLook w:val="04A0" w:firstRow="1" w:lastRow="0" w:firstColumn="1" w:lastColumn="0" w:noHBand="0" w:noVBand="1"/>
        </w:tblPrEx>
        <w:trPr>
          <w:trHeight w:val="2760"/>
        </w:trPr>
        <w:tc>
          <w:tcPr>
            <w:tcW w:w="565" w:type="dxa"/>
          </w:tcPr>
          <w:p w:rsidR="00C530F7" w:rsidRPr="001B2BCF" w:rsidRDefault="00C530F7" w:rsidP="007A0ACC">
            <w:pPr>
              <w:spacing w:after="0"/>
              <w:rPr>
                <w:rFonts w:ascii="Times New Roman" w:hAnsi="Times New Roman"/>
                <w:sz w:val="24"/>
                <w:szCs w:val="24"/>
              </w:rPr>
            </w:pPr>
            <w:r w:rsidRPr="001B2BCF">
              <w:rPr>
                <w:rFonts w:ascii="Times New Roman" w:hAnsi="Times New Roman"/>
                <w:sz w:val="24"/>
                <w:szCs w:val="24"/>
              </w:rPr>
              <w:t>1.1</w:t>
            </w:r>
          </w:p>
        </w:tc>
        <w:tc>
          <w:tcPr>
            <w:tcW w:w="1554" w:type="dxa"/>
          </w:tcPr>
          <w:p w:rsidR="00C530F7" w:rsidRPr="001B2BCF" w:rsidRDefault="00C530F7" w:rsidP="007A0ACC">
            <w:pPr>
              <w:spacing w:after="0"/>
              <w:jc w:val="both"/>
              <w:rPr>
                <w:rFonts w:ascii="Times New Roman" w:hAnsi="Times New Roman"/>
                <w:sz w:val="24"/>
                <w:szCs w:val="24"/>
              </w:rPr>
            </w:pPr>
            <w:r w:rsidRPr="001B2BCF">
              <w:rPr>
                <w:rFonts w:ascii="Times New Roman" w:hAnsi="Times New Roman"/>
                <w:color w:val="000000"/>
                <w:sz w:val="24"/>
                <w:szCs w:val="24"/>
              </w:rPr>
              <w:t>Документ, подтверждающий личность   заявителя</w:t>
            </w:r>
          </w:p>
        </w:tc>
        <w:tc>
          <w:tcPr>
            <w:tcW w:w="1280" w:type="dxa"/>
            <w:gridSpan w:val="2"/>
          </w:tcPr>
          <w:p w:rsidR="00C530F7" w:rsidRPr="001B2BCF" w:rsidRDefault="000815C1" w:rsidP="007A0ACC">
            <w:pPr>
              <w:spacing w:after="0"/>
              <w:jc w:val="both"/>
              <w:rPr>
                <w:rFonts w:ascii="Times New Roman" w:hAnsi="Times New Roman"/>
                <w:sz w:val="24"/>
                <w:szCs w:val="24"/>
              </w:rPr>
            </w:pPr>
            <w:r w:rsidRPr="001B2BCF">
              <w:rPr>
                <w:rFonts w:ascii="Times New Roman" w:hAnsi="Times New Roman"/>
                <w:color w:val="000000"/>
                <w:sz w:val="24"/>
                <w:szCs w:val="24"/>
              </w:rPr>
              <w:t>Документ, подтверждающий личность   заявителя</w:t>
            </w:r>
          </w:p>
        </w:tc>
        <w:tc>
          <w:tcPr>
            <w:tcW w:w="1701" w:type="dxa"/>
          </w:tcPr>
          <w:p w:rsidR="00DE7B3B" w:rsidRDefault="00C530F7" w:rsidP="007A0ACC">
            <w:pPr>
              <w:spacing w:after="0"/>
              <w:jc w:val="both"/>
              <w:rPr>
                <w:rFonts w:ascii="Times New Roman" w:hAnsi="Times New Roman"/>
                <w:sz w:val="24"/>
                <w:szCs w:val="24"/>
              </w:rPr>
            </w:pPr>
            <w:r w:rsidRPr="001B2BCF">
              <w:rPr>
                <w:rFonts w:ascii="Times New Roman" w:hAnsi="Times New Roman"/>
                <w:sz w:val="24"/>
                <w:szCs w:val="24"/>
              </w:rPr>
              <w:t>1) Оригинал/</w:t>
            </w:r>
          </w:p>
          <w:p w:rsidR="00C530F7" w:rsidRPr="001B2BCF" w:rsidRDefault="00C530F7" w:rsidP="007A0ACC">
            <w:pPr>
              <w:spacing w:after="0"/>
              <w:jc w:val="both"/>
              <w:rPr>
                <w:rFonts w:ascii="Times New Roman" w:hAnsi="Times New Roman"/>
                <w:sz w:val="24"/>
                <w:szCs w:val="24"/>
              </w:rPr>
            </w:pPr>
            <w:r w:rsidRPr="001B2BCF">
              <w:rPr>
                <w:rFonts w:ascii="Times New Roman" w:hAnsi="Times New Roman"/>
                <w:sz w:val="24"/>
                <w:szCs w:val="24"/>
              </w:rPr>
              <w:t>копия 1 экз.,</w:t>
            </w:r>
          </w:p>
          <w:p w:rsidR="00C530F7" w:rsidRPr="001B2BCF" w:rsidRDefault="00C530F7" w:rsidP="007A0ACC">
            <w:pPr>
              <w:spacing w:after="0"/>
              <w:jc w:val="both"/>
              <w:rPr>
                <w:rFonts w:ascii="Times New Roman" w:hAnsi="Times New Roman"/>
                <w:sz w:val="24"/>
                <w:szCs w:val="24"/>
              </w:rPr>
            </w:pPr>
            <w:r w:rsidRPr="001B2BCF">
              <w:rPr>
                <w:rFonts w:ascii="Times New Roman" w:hAnsi="Times New Roman"/>
                <w:sz w:val="24"/>
                <w:szCs w:val="24"/>
              </w:rPr>
              <w:t>2) в форме электронного документа*</w:t>
            </w:r>
          </w:p>
        </w:tc>
        <w:tc>
          <w:tcPr>
            <w:tcW w:w="1560" w:type="dxa"/>
          </w:tcPr>
          <w:p w:rsidR="00C530F7" w:rsidRPr="001B2BCF" w:rsidRDefault="00C530F7" w:rsidP="007A0ACC">
            <w:pPr>
              <w:spacing w:after="0"/>
              <w:jc w:val="both"/>
              <w:rPr>
                <w:rFonts w:ascii="Times New Roman" w:hAnsi="Times New Roman"/>
                <w:sz w:val="24"/>
                <w:szCs w:val="24"/>
              </w:rPr>
            </w:pPr>
            <w:r w:rsidRPr="001B2BCF">
              <w:rPr>
                <w:rFonts w:ascii="Times New Roman" w:hAnsi="Times New Roman"/>
                <w:sz w:val="24"/>
                <w:szCs w:val="24"/>
              </w:rPr>
              <w:t xml:space="preserve">Пункт 5.10 Правил </w:t>
            </w:r>
          </w:p>
        </w:tc>
        <w:tc>
          <w:tcPr>
            <w:tcW w:w="1843" w:type="dxa"/>
          </w:tcPr>
          <w:p w:rsidR="00C530F7" w:rsidRPr="001B2BCF" w:rsidRDefault="00C530F7" w:rsidP="007A0ACC">
            <w:pPr>
              <w:spacing w:after="0"/>
              <w:jc w:val="both"/>
              <w:rPr>
                <w:rFonts w:ascii="Times New Roman" w:hAnsi="Times New Roman"/>
                <w:sz w:val="24"/>
                <w:szCs w:val="24"/>
              </w:rPr>
            </w:pPr>
            <w:r w:rsidRPr="001B2BCF">
              <w:rPr>
                <w:rFonts w:ascii="Times New Roman" w:hAnsi="Times New Roman"/>
                <w:sz w:val="24"/>
                <w:szCs w:val="24"/>
              </w:rPr>
              <w:t>Министерство внутренних дел Российской Федерации</w:t>
            </w:r>
          </w:p>
        </w:tc>
        <w:tc>
          <w:tcPr>
            <w:tcW w:w="1279" w:type="dxa"/>
          </w:tcPr>
          <w:p w:rsidR="00C530F7" w:rsidRPr="001B2BCF" w:rsidRDefault="00C530F7" w:rsidP="007A0ACC">
            <w:pPr>
              <w:spacing w:after="0"/>
              <w:jc w:val="both"/>
              <w:rPr>
                <w:rFonts w:ascii="Times New Roman" w:hAnsi="Times New Roman"/>
                <w:sz w:val="24"/>
                <w:szCs w:val="24"/>
              </w:rPr>
            </w:pPr>
            <w:r w:rsidRPr="001B2BCF">
              <w:rPr>
                <w:rFonts w:ascii="Times New Roman" w:hAnsi="Times New Roman"/>
                <w:sz w:val="24"/>
                <w:szCs w:val="24"/>
              </w:rPr>
              <w:t>Заявитель</w:t>
            </w:r>
          </w:p>
          <w:p w:rsidR="00C530F7" w:rsidRPr="001B2BCF" w:rsidRDefault="00C530F7" w:rsidP="007A0ACC">
            <w:pPr>
              <w:spacing w:after="0"/>
              <w:jc w:val="both"/>
              <w:rPr>
                <w:rFonts w:ascii="Times New Roman" w:hAnsi="Times New Roman"/>
                <w:sz w:val="24"/>
                <w:szCs w:val="24"/>
              </w:rPr>
            </w:pPr>
          </w:p>
        </w:tc>
      </w:tr>
      <w:tr w:rsidR="00C530F7" w:rsidRPr="001B2BCF" w:rsidTr="00C530F7">
        <w:tblPrEx>
          <w:tblLook w:val="04A0" w:firstRow="1" w:lastRow="0" w:firstColumn="1" w:lastColumn="0" w:noHBand="0" w:noVBand="1"/>
        </w:tblPrEx>
        <w:tc>
          <w:tcPr>
            <w:tcW w:w="565" w:type="dxa"/>
          </w:tcPr>
          <w:p w:rsidR="00C530F7" w:rsidRPr="001B2BCF" w:rsidRDefault="00C530F7" w:rsidP="007A0ACC">
            <w:pPr>
              <w:spacing w:after="0"/>
              <w:jc w:val="both"/>
              <w:rPr>
                <w:rFonts w:ascii="Times New Roman" w:hAnsi="Times New Roman"/>
                <w:sz w:val="24"/>
                <w:szCs w:val="24"/>
              </w:rPr>
            </w:pPr>
            <w:r w:rsidRPr="001B2BCF">
              <w:rPr>
                <w:rFonts w:ascii="Times New Roman" w:hAnsi="Times New Roman"/>
                <w:sz w:val="24"/>
                <w:szCs w:val="24"/>
              </w:rPr>
              <w:t>1.2</w:t>
            </w:r>
          </w:p>
        </w:tc>
        <w:tc>
          <w:tcPr>
            <w:tcW w:w="1554" w:type="dxa"/>
          </w:tcPr>
          <w:p w:rsidR="00C530F7" w:rsidRPr="001B2BCF" w:rsidRDefault="00C530F7" w:rsidP="007A0ACC">
            <w:pPr>
              <w:spacing w:after="0"/>
              <w:rPr>
                <w:rFonts w:ascii="Times New Roman" w:hAnsi="Times New Roman"/>
                <w:sz w:val="24"/>
                <w:szCs w:val="24"/>
              </w:rPr>
            </w:pPr>
            <w:r w:rsidRPr="001B2BCF">
              <w:rPr>
                <w:rFonts w:ascii="Times New Roman" w:hAnsi="Times New Roman"/>
                <w:color w:val="000000"/>
                <w:sz w:val="24"/>
                <w:szCs w:val="24"/>
              </w:rPr>
              <w:t>Документ, подтверждающий личность иностранного гражданина</w:t>
            </w:r>
          </w:p>
          <w:p w:rsidR="00C530F7" w:rsidRPr="001B2BCF" w:rsidRDefault="00C530F7" w:rsidP="007A0ACC">
            <w:pPr>
              <w:spacing w:after="0"/>
              <w:rPr>
                <w:rFonts w:ascii="Times New Roman" w:hAnsi="Times New Roman"/>
                <w:sz w:val="24"/>
                <w:szCs w:val="24"/>
              </w:rPr>
            </w:pPr>
          </w:p>
        </w:tc>
        <w:tc>
          <w:tcPr>
            <w:tcW w:w="1280" w:type="dxa"/>
            <w:gridSpan w:val="2"/>
          </w:tcPr>
          <w:p w:rsidR="000815C1" w:rsidRPr="001B2BCF" w:rsidRDefault="000815C1" w:rsidP="000815C1">
            <w:pPr>
              <w:spacing w:after="0"/>
              <w:rPr>
                <w:rFonts w:ascii="Times New Roman" w:hAnsi="Times New Roman"/>
                <w:sz w:val="24"/>
                <w:szCs w:val="24"/>
              </w:rPr>
            </w:pPr>
            <w:r w:rsidRPr="001B2BCF">
              <w:rPr>
                <w:rFonts w:ascii="Times New Roman" w:hAnsi="Times New Roman"/>
                <w:color w:val="000000"/>
                <w:sz w:val="24"/>
                <w:szCs w:val="24"/>
              </w:rPr>
              <w:t>Документ, подтверждающий личность иностранного гражданина</w:t>
            </w:r>
          </w:p>
          <w:p w:rsidR="00C530F7" w:rsidRPr="001B2BCF" w:rsidRDefault="00C530F7" w:rsidP="007A0ACC">
            <w:pPr>
              <w:spacing w:after="0"/>
              <w:jc w:val="both"/>
              <w:rPr>
                <w:rFonts w:ascii="Times New Roman" w:hAnsi="Times New Roman"/>
                <w:sz w:val="24"/>
                <w:szCs w:val="24"/>
              </w:rPr>
            </w:pPr>
          </w:p>
        </w:tc>
        <w:tc>
          <w:tcPr>
            <w:tcW w:w="1701" w:type="dxa"/>
          </w:tcPr>
          <w:p w:rsidR="00C530F7" w:rsidRPr="001B2BCF" w:rsidRDefault="00C530F7" w:rsidP="007A0ACC">
            <w:pPr>
              <w:spacing w:after="0"/>
              <w:jc w:val="both"/>
              <w:rPr>
                <w:rFonts w:ascii="Times New Roman" w:hAnsi="Times New Roman"/>
                <w:sz w:val="24"/>
                <w:szCs w:val="24"/>
              </w:rPr>
            </w:pPr>
            <w:r w:rsidRPr="001B2BCF">
              <w:rPr>
                <w:rFonts w:ascii="Times New Roman" w:hAnsi="Times New Roman"/>
                <w:sz w:val="24"/>
                <w:szCs w:val="24"/>
              </w:rPr>
              <w:t>1) Оригинал/</w:t>
            </w:r>
            <w:r w:rsidR="00DE7B3B">
              <w:rPr>
                <w:rFonts w:ascii="Times New Roman" w:hAnsi="Times New Roman"/>
                <w:sz w:val="24"/>
                <w:szCs w:val="24"/>
              </w:rPr>
              <w:t xml:space="preserve"> </w:t>
            </w:r>
            <w:r w:rsidRPr="001B2BCF">
              <w:rPr>
                <w:rFonts w:ascii="Times New Roman" w:hAnsi="Times New Roman"/>
                <w:sz w:val="24"/>
                <w:szCs w:val="24"/>
              </w:rPr>
              <w:t>копия 1 экз.,</w:t>
            </w:r>
          </w:p>
          <w:p w:rsidR="00C530F7" w:rsidRPr="001B2BCF" w:rsidRDefault="00C530F7" w:rsidP="007A0ACC">
            <w:pPr>
              <w:spacing w:after="0"/>
              <w:jc w:val="both"/>
              <w:rPr>
                <w:rFonts w:ascii="Times New Roman" w:hAnsi="Times New Roman"/>
                <w:sz w:val="24"/>
                <w:szCs w:val="24"/>
              </w:rPr>
            </w:pPr>
            <w:r w:rsidRPr="001B2BCF">
              <w:rPr>
                <w:rFonts w:ascii="Times New Roman" w:hAnsi="Times New Roman"/>
                <w:sz w:val="24"/>
                <w:szCs w:val="24"/>
              </w:rPr>
              <w:t>2) в форме электронного документа*</w:t>
            </w:r>
          </w:p>
        </w:tc>
        <w:tc>
          <w:tcPr>
            <w:tcW w:w="1560" w:type="dxa"/>
          </w:tcPr>
          <w:p w:rsidR="00C530F7" w:rsidRPr="001B2BCF" w:rsidRDefault="00C530F7" w:rsidP="007A0ACC">
            <w:pPr>
              <w:spacing w:after="0"/>
              <w:jc w:val="both"/>
              <w:rPr>
                <w:rFonts w:ascii="Times New Roman" w:hAnsi="Times New Roman"/>
                <w:sz w:val="24"/>
                <w:szCs w:val="24"/>
              </w:rPr>
            </w:pPr>
            <w:r w:rsidRPr="001B2BCF">
              <w:rPr>
                <w:rFonts w:ascii="Times New Roman" w:hAnsi="Times New Roman"/>
                <w:sz w:val="24"/>
                <w:szCs w:val="24"/>
              </w:rPr>
              <w:t xml:space="preserve">Пункт 5.10 Правил </w:t>
            </w:r>
          </w:p>
        </w:tc>
        <w:tc>
          <w:tcPr>
            <w:tcW w:w="1843" w:type="dxa"/>
          </w:tcPr>
          <w:p w:rsidR="00C530F7" w:rsidRPr="001B2BCF" w:rsidRDefault="00C530F7" w:rsidP="007A0ACC">
            <w:pPr>
              <w:spacing w:after="0"/>
              <w:rPr>
                <w:rFonts w:ascii="Times New Roman" w:hAnsi="Times New Roman"/>
                <w:sz w:val="24"/>
                <w:szCs w:val="24"/>
              </w:rPr>
            </w:pPr>
            <w:r w:rsidRPr="001B2BCF">
              <w:rPr>
                <w:rFonts w:ascii="Times New Roman" w:hAnsi="Times New Roman"/>
                <w:color w:val="000000"/>
                <w:sz w:val="24"/>
                <w:szCs w:val="24"/>
              </w:rPr>
              <w:t>Иностранное государство</w:t>
            </w:r>
          </w:p>
        </w:tc>
        <w:tc>
          <w:tcPr>
            <w:tcW w:w="1279" w:type="dxa"/>
          </w:tcPr>
          <w:p w:rsidR="00C530F7" w:rsidRPr="001B2BCF" w:rsidRDefault="00C530F7" w:rsidP="007A0ACC">
            <w:pPr>
              <w:spacing w:after="0"/>
              <w:jc w:val="both"/>
              <w:rPr>
                <w:rFonts w:ascii="Times New Roman" w:hAnsi="Times New Roman"/>
                <w:sz w:val="24"/>
                <w:szCs w:val="24"/>
              </w:rPr>
            </w:pPr>
            <w:r w:rsidRPr="001B2BCF">
              <w:rPr>
                <w:rFonts w:ascii="Times New Roman" w:hAnsi="Times New Roman"/>
                <w:sz w:val="24"/>
                <w:szCs w:val="24"/>
              </w:rPr>
              <w:t>Заявитель</w:t>
            </w:r>
          </w:p>
          <w:p w:rsidR="00C530F7" w:rsidRPr="001B2BCF" w:rsidRDefault="00C530F7" w:rsidP="007A0ACC">
            <w:pPr>
              <w:spacing w:after="0"/>
              <w:jc w:val="both"/>
              <w:rPr>
                <w:rFonts w:ascii="Times New Roman" w:hAnsi="Times New Roman"/>
                <w:sz w:val="24"/>
                <w:szCs w:val="24"/>
              </w:rPr>
            </w:pPr>
          </w:p>
        </w:tc>
      </w:tr>
      <w:tr w:rsidR="00C530F7" w:rsidRPr="001B2BCF" w:rsidTr="00C530F7">
        <w:tblPrEx>
          <w:tblLook w:val="04A0" w:firstRow="1" w:lastRow="0" w:firstColumn="1" w:lastColumn="0" w:noHBand="0" w:noVBand="1"/>
        </w:tblPrEx>
        <w:tc>
          <w:tcPr>
            <w:tcW w:w="565" w:type="dxa"/>
          </w:tcPr>
          <w:p w:rsidR="00C530F7" w:rsidRPr="001B2BCF" w:rsidRDefault="00C530F7" w:rsidP="007A0ACC">
            <w:pPr>
              <w:spacing w:after="0"/>
              <w:jc w:val="both"/>
              <w:rPr>
                <w:rFonts w:ascii="Times New Roman" w:hAnsi="Times New Roman"/>
                <w:sz w:val="24"/>
                <w:szCs w:val="24"/>
              </w:rPr>
            </w:pPr>
            <w:r w:rsidRPr="001B2BCF">
              <w:rPr>
                <w:rFonts w:ascii="Times New Roman" w:hAnsi="Times New Roman"/>
                <w:sz w:val="24"/>
                <w:szCs w:val="24"/>
              </w:rPr>
              <w:t>2.</w:t>
            </w:r>
          </w:p>
        </w:tc>
        <w:tc>
          <w:tcPr>
            <w:tcW w:w="1554" w:type="dxa"/>
          </w:tcPr>
          <w:p w:rsidR="00C530F7" w:rsidRPr="001B2BCF" w:rsidRDefault="00C530F7" w:rsidP="007A0ACC">
            <w:pPr>
              <w:spacing w:after="0"/>
              <w:rPr>
                <w:rFonts w:ascii="Times New Roman" w:hAnsi="Times New Roman"/>
                <w:sz w:val="24"/>
                <w:szCs w:val="24"/>
              </w:rPr>
            </w:pPr>
            <w:r>
              <w:rPr>
                <w:rFonts w:ascii="Times New Roman" w:hAnsi="Times New Roman"/>
                <w:sz w:val="24"/>
                <w:szCs w:val="24"/>
              </w:rPr>
              <w:t>Сведения из т</w:t>
            </w:r>
            <w:r w:rsidRPr="001B2BCF">
              <w:rPr>
                <w:rFonts w:ascii="Times New Roman" w:hAnsi="Times New Roman"/>
                <w:sz w:val="24"/>
                <w:szCs w:val="24"/>
              </w:rPr>
              <w:t>рудов</w:t>
            </w:r>
            <w:r>
              <w:rPr>
                <w:rFonts w:ascii="Times New Roman" w:hAnsi="Times New Roman"/>
                <w:sz w:val="24"/>
                <w:szCs w:val="24"/>
              </w:rPr>
              <w:t>ой</w:t>
            </w:r>
            <w:r w:rsidRPr="001B2BCF">
              <w:rPr>
                <w:rFonts w:ascii="Times New Roman" w:hAnsi="Times New Roman"/>
                <w:sz w:val="24"/>
                <w:szCs w:val="24"/>
              </w:rPr>
              <w:t xml:space="preserve"> книжк</w:t>
            </w:r>
            <w:r>
              <w:rPr>
                <w:rFonts w:ascii="Times New Roman" w:hAnsi="Times New Roman"/>
                <w:sz w:val="24"/>
                <w:szCs w:val="24"/>
              </w:rPr>
              <w:t>и</w:t>
            </w:r>
            <w:r w:rsidRPr="001B2BCF">
              <w:rPr>
                <w:rFonts w:ascii="Times New Roman" w:hAnsi="Times New Roman"/>
                <w:sz w:val="24"/>
                <w:szCs w:val="24"/>
              </w:rPr>
              <w:t xml:space="preserve"> Заявителя</w:t>
            </w:r>
          </w:p>
        </w:tc>
        <w:tc>
          <w:tcPr>
            <w:tcW w:w="1280" w:type="dxa"/>
            <w:gridSpan w:val="2"/>
          </w:tcPr>
          <w:p w:rsidR="00C530F7" w:rsidRPr="001B2BCF" w:rsidRDefault="000815C1" w:rsidP="007A0ACC">
            <w:pPr>
              <w:spacing w:after="0"/>
              <w:jc w:val="both"/>
              <w:rPr>
                <w:rFonts w:ascii="Times New Roman" w:hAnsi="Times New Roman"/>
                <w:sz w:val="24"/>
                <w:szCs w:val="24"/>
              </w:rPr>
            </w:pPr>
            <w:r>
              <w:rPr>
                <w:rFonts w:ascii="Times New Roman" w:hAnsi="Times New Roman"/>
                <w:sz w:val="24"/>
                <w:szCs w:val="24"/>
              </w:rPr>
              <w:t>Трудовая книжка</w:t>
            </w:r>
          </w:p>
        </w:tc>
        <w:tc>
          <w:tcPr>
            <w:tcW w:w="1701" w:type="dxa"/>
          </w:tcPr>
          <w:p w:rsidR="00C530F7" w:rsidRPr="001B2BCF" w:rsidRDefault="00DE7B3B" w:rsidP="007A0ACC">
            <w:pPr>
              <w:spacing w:after="0"/>
              <w:jc w:val="both"/>
              <w:rPr>
                <w:rFonts w:ascii="Times New Roman" w:hAnsi="Times New Roman"/>
                <w:sz w:val="24"/>
                <w:szCs w:val="24"/>
              </w:rPr>
            </w:pPr>
            <w:r>
              <w:rPr>
                <w:rFonts w:ascii="Times New Roman" w:hAnsi="Times New Roman"/>
                <w:sz w:val="24"/>
                <w:szCs w:val="24"/>
              </w:rPr>
              <w:t>1) Ориги</w:t>
            </w:r>
            <w:r w:rsidR="00C530F7" w:rsidRPr="001B2BCF">
              <w:rPr>
                <w:rFonts w:ascii="Times New Roman" w:hAnsi="Times New Roman"/>
                <w:sz w:val="24"/>
                <w:szCs w:val="24"/>
              </w:rPr>
              <w:t>нал/</w:t>
            </w:r>
            <w:r>
              <w:rPr>
                <w:rFonts w:ascii="Times New Roman" w:hAnsi="Times New Roman"/>
                <w:sz w:val="24"/>
                <w:szCs w:val="24"/>
              </w:rPr>
              <w:t xml:space="preserve"> </w:t>
            </w:r>
            <w:r w:rsidR="00C530F7" w:rsidRPr="001B2BCF">
              <w:rPr>
                <w:rFonts w:ascii="Times New Roman" w:hAnsi="Times New Roman"/>
                <w:sz w:val="24"/>
                <w:szCs w:val="24"/>
              </w:rPr>
              <w:t>копия 1 экз.,</w:t>
            </w:r>
          </w:p>
          <w:p w:rsidR="00C530F7" w:rsidRPr="001B2BCF" w:rsidRDefault="00C530F7" w:rsidP="00DE7B3B">
            <w:pPr>
              <w:spacing w:after="0"/>
              <w:jc w:val="both"/>
              <w:rPr>
                <w:rFonts w:ascii="Times New Roman" w:hAnsi="Times New Roman"/>
                <w:sz w:val="24"/>
                <w:szCs w:val="24"/>
              </w:rPr>
            </w:pPr>
            <w:r w:rsidRPr="001B2BCF">
              <w:rPr>
                <w:rFonts w:ascii="Times New Roman" w:hAnsi="Times New Roman"/>
                <w:sz w:val="24"/>
                <w:szCs w:val="24"/>
              </w:rPr>
              <w:t>2) в форме электронного документа*</w:t>
            </w:r>
          </w:p>
        </w:tc>
        <w:tc>
          <w:tcPr>
            <w:tcW w:w="1560" w:type="dxa"/>
          </w:tcPr>
          <w:p w:rsidR="00C530F7" w:rsidRPr="001B2BCF" w:rsidRDefault="00C530F7" w:rsidP="007A0ACC">
            <w:pPr>
              <w:spacing w:after="0"/>
              <w:jc w:val="both"/>
              <w:rPr>
                <w:rFonts w:ascii="Times New Roman" w:hAnsi="Times New Roman"/>
                <w:sz w:val="24"/>
                <w:szCs w:val="24"/>
              </w:rPr>
            </w:pPr>
          </w:p>
        </w:tc>
        <w:tc>
          <w:tcPr>
            <w:tcW w:w="1843" w:type="dxa"/>
          </w:tcPr>
          <w:p w:rsidR="00C530F7" w:rsidRPr="001B2BCF" w:rsidRDefault="00C530F7" w:rsidP="007A0ACC">
            <w:pPr>
              <w:spacing w:after="0"/>
              <w:jc w:val="both"/>
              <w:rPr>
                <w:rFonts w:ascii="Times New Roman" w:hAnsi="Times New Roman"/>
                <w:sz w:val="24"/>
                <w:szCs w:val="24"/>
              </w:rPr>
            </w:pPr>
            <w:r>
              <w:rPr>
                <w:rFonts w:ascii="Times New Roman" w:hAnsi="Times New Roman"/>
                <w:sz w:val="24"/>
                <w:szCs w:val="24"/>
              </w:rPr>
              <w:t>Организации всех форм собственности</w:t>
            </w:r>
          </w:p>
        </w:tc>
        <w:tc>
          <w:tcPr>
            <w:tcW w:w="1279" w:type="dxa"/>
          </w:tcPr>
          <w:p w:rsidR="00C530F7" w:rsidRPr="001B2BCF" w:rsidRDefault="00C530F7" w:rsidP="007A0ACC">
            <w:pPr>
              <w:spacing w:after="0"/>
              <w:jc w:val="both"/>
              <w:rPr>
                <w:rFonts w:ascii="Times New Roman" w:hAnsi="Times New Roman"/>
                <w:sz w:val="24"/>
                <w:szCs w:val="24"/>
              </w:rPr>
            </w:pPr>
            <w:r w:rsidRPr="001B2BCF">
              <w:rPr>
                <w:rFonts w:ascii="Times New Roman" w:hAnsi="Times New Roman"/>
                <w:sz w:val="24"/>
                <w:szCs w:val="24"/>
              </w:rPr>
              <w:t>Заявитель</w:t>
            </w:r>
          </w:p>
          <w:p w:rsidR="00C530F7" w:rsidRPr="001B2BCF" w:rsidRDefault="00C530F7" w:rsidP="007A0ACC">
            <w:pPr>
              <w:spacing w:after="0"/>
              <w:jc w:val="both"/>
              <w:rPr>
                <w:rFonts w:ascii="Times New Roman" w:hAnsi="Times New Roman"/>
                <w:sz w:val="24"/>
                <w:szCs w:val="24"/>
              </w:rPr>
            </w:pPr>
          </w:p>
        </w:tc>
      </w:tr>
      <w:tr w:rsidR="001B2BCF" w:rsidRPr="001B2BCF" w:rsidTr="00C530F7">
        <w:tblPrEx>
          <w:tblLook w:val="04A0" w:firstRow="1" w:lastRow="0" w:firstColumn="1" w:lastColumn="0" w:noHBand="0" w:noVBand="1"/>
        </w:tblPrEx>
        <w:tc>
          <w:tcPr>
            <w:tcW w:w="9782" w:type="dxa"/>
            <w:gridSpan w:val="8"/>
          </w:tcPr>
          <w:p w:rsidR="001B2BCF" w:rsidRPr="001B2BCF" w:rsidRDefault="001B2BCF" w:rsidP="001B2BCF">
            <w:pPr>
              <w:jc w:val="center"/>
              <w:rPr>
                <w:rFonts w:ascii="Times New Roman" w:hAnsi="Times New Roman"/>
                <w:sz w:val="24"/>
                <w:szCs w:val="24"/>
              </w:rPr>
            </w:pPr>
            <w:r>
              <w:rPr>
                <w:rFonts w:ascii="Times New Roman" w:hAnsi="Times New Roman"/>
                <w:sz w:val="24"/>
                <w:szCs w:val="24"/>
              </w:rPr>
              <w:t xml:space="preserve">3. </w:t>
            </w:r>
            <w:r w:rsidR="007A0ACC">
              <w:rPr>
                <w:rFonts w:ascii="Times New Roman" w:hAnsi="Times New Roman"/>
                <w:sz w:val="24"/>
                <w:szCs w:val="24"/>
              </w:rPr>
              <w:t xml:space="preserve">Запрос на получение информации из </w:t>
            </w:r>
            <w:r w:rsidR="007A0ACC" w:rsidRPr="007A0ACC">
              <w:rPr>
                <w:rFonts w:ascii="Times New Roman" w:hAnsi="Times New Roman"/>
                <w:sz w:val="24"/>
                <w:szCs w:val="24"/>
              </w:rPr>
              <w:t>документов архивного фонда Самарской области и других архивных документов</w:t>
            </w:r>
          </w:p>
        </w:tc>
      </w:tr>
      <w:tr w:rsidR="00C530F7" w:rsidRPr="001B2BCF" w:rsidTr="00DE7B3B">
        <w:tblPrEx>
          <w:tblLook w:val="04A0" w:firstRow="1" w:lastRow="0" w:firstColumn="1" w:lastColumn="0" w:noHBand="0" w:noVBand="1"/>
        </w:tblPrEx>
        <w:tc>
          <w:tcPr>
            <w:tcW w:w="565" w:type="dxa"/>
          </w:tcPr>
          <w:p w:rsidR="00C530F7" w:rsidRPr="001B2BCF" w:rsidRDefault="00C530F7" w:rsidP="007A0ACC">
            <w:pPr>
              <w:spacing w:after="0"/>
              <w:jc w:val="both"/>
              <w:rPr>
                <w:rFonts w:ascii="Times New Roman" w:hAnsi="Times New Roman"/>
                <w:sz w:val="24"/>
                <w:szCs w:val="24"/>
              </w:rPr>
            </w:pPr>
            <w:r w:rsidRPr="001B2BCF">
              <w:rPr>
                <w:rFonts w:ascii="Times New Roman" w:hAnsi="Times New Roman"/>
                <w:sz w:val="24"/>
                <w:szCs w:val="24"/>
              </w:rPr>
              <w:t>3.</w:t>
            </w:r>
            <w:r>
              <w:rPr>
                <w:rFonts w:ascii="Times New Roman" w:hAnsi="Times New Roman"/>
                <w:sz w:val="24"/>
                <w:szCs w:val="24"/>
              </w:rPr>
              <w:t>1</w:t>
            </w:r>
          </w:p>
        </w:tc>
        <w:tc>
          <w:tcPr>
            <w:tcW w:w="1704" w:type="dxa"/>
            <w:gridSpan w:val="2"/>
          </w:tcPr>
          <w:p w:rsidR="00C530F7" w:rsidRPr="001B2BCF" w:rsidRDefault="00C530F7" w:rsidP="007A0ACC">
            <w:pPr>
              <w:spacing w:after="0"/>
              <w:rPr>
                <w:rFonts w:ascii="Times New Roman" w:hAnsi="Times New Roman"/>
                <w:sz w:val="24"/>
                <w:szCs w:val="24"/>
              </w:rPr>
            </w:pPr>
            <w:r w:rsidRPr="001B2BCF">
              <w:rPr>
                <w:rFonts w:ascii="Times New Roman" w:hAnsi="Times New Roman"/>
                <w:sz w:val="24"/>
                <w:szCs w:val="24"/>
              </w:rPr>
              <w:t xml:space="preserve">Анкета-заявление  </w:t>
            </w:r>
            <w:r w:rsidRPr="001B2BCF">
              <w:rPr>
                <w:rFonts w:ascii="Times New Roman" w:hAnsi="Times New Roman"/>
                <w:sz w:val="24"/>
                <w:szCs w:val="24"/>
              </w:rPr>
              <w:lastRenderedPageBreak/>
              <w:t xml:space="preserve">физического лица </w:t>
            </w:r>
          </w:p>
        </w:tc>
        <w:tc>
          <w:tcPr>
            <w:tcW w:w="1134" w:type="dxa"/>
          </w:tcPr>
          <w:p w:rsidR="00C530F7" w:rsidRPr="001B2BCF" w:rsidRDefault="000815C1" w:rsidP="007A0ACC">
            <w:pPr>
              <w:spacing w:after="0"/>
              <w:jc w:val="both"/>
              <w:rPr>
                <w:rFonts w:ascii="Times New Roman" w:hAnsi="Times New Roman"/>
                <w:sz w:val="24"/>
                <w:szCs w:val="24"/>
              </w:rPr>
            </w:pPr>
            <w:r w:rsidRPr="001B2BCF">
              <w:rPr>
                <w:rFonts w:ascii="Times New Roman" w:hAnsi="Times New Roman"/>
                <w:sz w:val="24"/>
                <w:szCs w:val="24"/>
              </w:rPr>
              <w:lastRenderedPageBreak/>
              <w:t>Анкета-заявлени</w:t>
            </w:r>
            <w:r w:rsidRPr="001B2BCF">
              <w:rPr>
                <w:rFonts w:ascii="Times New Roman" w:hAnsi="Times New Roman"/>
                <w:sz w:val="24"/>
                <w:szCs w:val="24"/>
              </w:rPr>
              <w:lastRenderedPageBreak/>
              <w:t>е  физического лица</w:t>
            </w:r>
          </w:p>
        </w:tc>
        <w:tc>
          <w:tcPr>
            <w:tcW w:w="1697" w:type="dxa"/>
          </w:tcPr>
          <w:p w:rsidR="00C530F7" w:rsidRPr="001B2BCF" w:rsidRDefault="00C530F7" w:rsidP="007A0ACC">
            <w:pPr>
              <w:spacing w:after="0"/>
              <w:jc w:val="both"/>
              <w:rPr>
                <w:rFonts w:ascii="Times New Roman" w:hAnsi="Times New Roman"/>
                <w:sz w:val="24"/>
                <w:szCs w:val="24"/>
              </w:rPr>
            </w:pPr>
            <w:r w:rsidRPr="001B2BCF">
              <w:rPr>
                <w:rFonts w:ascii="Times New Roman" w:hAnsi="Times New Roman"/>
                <w:sz w:val="24"/>
                <w:szCs w:val="24"/>
              </w:rPr>
              <w:lastRenderedPageBreak/>
              <w:t>1) Оригинал</w:t>
            </w:r>
            <w:r w:rsidR="00DE7B3B">
              <w:rPr>
                <w:rFonts w:ascii="Times New Roman" w:hAnsi="Times New Roman"/>
                <w:sz w:val="24"/>
                <w:szCs w:val="24"/>
              </w:rPr>
              <w:t xml:space="preserve"> </w:t>
            </w:r>
            <w:r w:rsidRPr="001B2BCF">
              <w:rPr>
                <w:rFonts w:ascii="Times New Roman" w:hAnsi="Times New Roman"/>
                <w:sz w:val="24"/>
                <w:szCs w:val="24"/>
              </w:rPr>
              <w:t>1 экз.,</w:t>
            </w:r>
          </w:p>
          <w:p w:rsidR="00C530F7" w:rsidRPr="001B2BCF" w:rsidRDefault="00C530F7" w:rsidP="00DE7B3B">
            <w:pPr>
              <w:spacing w:after="0"/>
              <w:jc w:val="both"/>
              <w:rPr>
                <w:rFonts w:ascii="Times New Roman" w:hAnsi="Times New Roman"/>
                <w:sz w:val="24"/>
                <w:szCs w:val="24"/>
              </w:rPr>
            </w:pPr>
            <w:r w:rsidRPr="001B2BCF">
              <w:rPr>
                <w:rFonts w:ascii="Times New Roman" w:hAnsi="Times New Roman"/>
                <w:sz w:val="24"/>
                <w:szCs w:val="24"/>
              </w:rPr>
              <w:lastRenderedPageBreak/>
              <w:t>2) в форме электронного</w:t>
            </w:r>
            <w:r w:rsidR="00DE7B3B">
              <w:rPr>
                <w:rFonts w:ascii="Times New Roman" w:hAnsi="Times New Roman"/>
                <w:sz w:val="24"/>
                <w:szCs w:val="24"/>
              </w:rPr>
              <w:t xml:space="preserve"> </w:t>
            </w:r>
            <w:r w:rsidRPr="001B2BCF">
              <w:rPr>
                <w:rFonts w:ascii="Times New Roman" w:hAnsi="Times New Roman"/>
                <w:sz w:val="24"/>
                <w:szCs w:val="24"/>
              </w:rPr>
              <w:t>документа*</w:t>
            </w:r>
          </w:p>
        </w:tc>
        <w:tc>
          <w:tcPr>
            <w:tcW w:w="1560" w:type="dxa"/>
          </w:tcPr>
          <w:p w:rsidR="00C530F7" w:rsidRPr="001B2BCF" w:rsidRDefault="00C530F7" w:rsidP="007A0ACC">
            <w:pPr>
              <w:spacing w:after="0"/>
              <w:jc w:val="both"/>
              <w:rPr>
                <w:rFonts w:ascii="Times New Roman" w:hAnsi="Times New Roman"/>
                <w:sz w:val="24"/>
                <w:szCs w:val="24"/>
              </w:rPr>
            </w:pPr>
            <w:r w:rsidRPr="001B2BCF">
              <w:rPr>
                <w:rFonts w:ascii="Times New Roman" w:hAnsi="Times New Roman"/>
                <w:sz w:val="24"/>
                <w:szCs w:val="24"/>
              </w:rPr>
              <w:lastRenderedPageBreak/>
              <w:t xml:space="preserve">Пункт 5.10 Правил </w:t>
            </w:r>
          </w:p>
        </w:tc>
        <w:tc>
          <w:tcPr>
            <w:tcW w:w="1843" w:type="dxa"/>
          </w:tcPr>
          <w:p w:rsidR="00C530F7" w:rsidRPr="001B2BCF" w:rsidRDefault="00C530F7" w:rsidP="007A0ACC">
            <w:pPr>
              <w:spacing w:after="0"/>
              <w:jc w:val="both"/>
              <w:rPr>
                <w:rFonts w:ascii="Times New Roman" w:hAnsi="Times New Roman"/>
                <w:sz w:val="24"/>
                <w:szCs w:val="24"/>
              </w:rPr>
            </w:pPr>
            <w:r w:rsidRPr="001B2BCF">
              <w:rPr>
                <w:rFonts w:ascii="Times New Roman" w:hAnsi="Times New Roman"/>
                <w:sz w:val="24"/>
                <w:szCs w:val="24"/>
              </w:rPr>
              <w:t xml:space="preserve">Заявитель </w:t>
            </w:r>
          </w:p>
        </w:tc>
        <w:tc>
          <w:tcPr>
            <w:tcW w:w="1279" w:type="dxa"/>
          </w:tcPr>
          <w:p w:rsidR="00C530F7" w:rsidRPr="001B2BCF" w:rsidRDefault="00C530F7" w:rsidP="007A0ACC">
            <w:pPr>
              <w:spacing w:after="0"/>
              <w:jc w:val="both"/>
              <w:rPr>
                <w:rFonts w:ascii="Times New Roman" w:hAnsi="Times New Roman"/>
                <w:sz w:val="24"/>
                <w:szCs w:val="24"/>
              </w:rPr>
            </w:pPr>
            <w:r w:rsidRPr="001B2BCF">
              <w:rPr>
                <w:rFonts w:ascii="Times New Roman" w:hAnsi="Times New Roman"/>
                <w:sz w:val="24"/>
                <w:szCs w:val="24"/>
              </w:rPr>
              <w:t xml:space="preserve">Заявитель </w:t>
            </w:r>
          </w:p>
          <w:p w:rsidR="00C530F7" w:rsidRPr="001B2BCF" w:rsidRDefault="00C530F7" w:rsidP="007A0ACC">
            <w:pPr>
              <w:spacing w:after="0"/>
              <w:jc w:val="both"/>
              <w:rPr>
                <w:rFonts w:ascii="Times New Roman" w:hAnsi="Times New Roman"/>
                <w:sz w:val="24"/>
                <w:szCs w:val="24"/>
              </w:rPr>
            </w:pPr>
          </w:p>
          <w:p w:rsidR="00C530F7" w:rsidRPr="001B2BCF" w:rsidRDefault="00C530F7" w:rsidP="007A0ACC">
            <w:pPr>
              <w:spacing w:after="0"/>
              <w:jc w:val="both"/>
              <w:rPr>
                <w:rFonts w:ascii="Times New Roman" w:hAnsi="Times New Roman"/>
                <w:sz w:val="24"/>
                <w:szCs w:val="24"/>
              </w:rPr>
            </w:pPr>
          </w:p>
        </w:tc>
      </w:tr>
      <w:tr w:rsidR="00C530F7" w:rsidRPr="001B2BCF" w:rsidTr="00DE7B3B">
        <w:tblPrEx>
          <w:tblLook w:val="04A0" w:firstRow="1" w:lastRow="0" w:firstColumn="1" w:lastColumn="0" w:noHBand="0" w:noVBand="1"/>
        </w:tblPrEx>
        <w:tc>
          <w:tcPr>
            <w:tcW w:w="565" w:type="dxa"/>
          </w:tcPr>
          <w:p w:rsidR="00C530F7" w:rsidRPr="001B2BCF" w:rsidRDefault="00C530F7" w:rsidP="007A0ACC">
            <w:pPr>
              <w:spacing w:after="0"/>
              <w:jc w:val="both"/>
              <w:rPr>
                <w:rFonts w:ascii="Times New Roman" w:hAnsi="Times New Roman"/>
                <w:sz w:val="24"/>
                <w:szCs w:val="24"/>
              </w:rPr>
            </w:pPr>
            <w:r>
              <w:rPr>
                <w:rFonts w:ascii="Times New Roman" w:hAnsi="Times New Roman"/>
                <w:sz w:val="24"/>
                <w:szCs w:val="24"/>
              </w:rPr>
              <w:lastRenderedPageBreak/>
              <w:t>3.2</w:t>
            </w:r>
          </w:p>
        </w:tc>
        <w:tc>
          <w:tcPr>
            <w:tcW w:w="1704" w:type="dxa"/>
            <w:gridSpan w:val="2"/>
          </w:tcPr>
          <w:p w:rsidR="00C530F7" w:rsidRPr="001B2BCF" w:rsidRDefault="00C530F7" w:rsidP="007A0ACC">
            <w:pPr>
              <w:spacing w:after="0"/>
              <w:rPr>
                <w:rFonts w:ascii="Times New Roman" w:hAnsi="Times New Roman"/>
                <w:sz w:val="24"/>
                <w:szCs w:val="24"/>
              </w:rPr>
            </w:pPr>
            <w:r w:rsidRPr="001B2BCF">
              <w:rPr>
                <w:rFonts w:ascii="Times New Roman" w:hAnsi="Times New Roman"/>
                <w:sz w:val="24"/>
                <w:szCs w:val="24"/>
              </w:rPr>
              <w:t xml:space="preserve">Письмо-запрос   юридического лица </w:t>
            </w:r>
          </w:p>
        </w:tc>
        <w:tc>
          <w:tcPr>
            <w:tcW w:w="1134" w:type="dxa"/>
          </w:tcPr>
          <w:p w:rsidR="00C530F7" w:rsidRPr="001B2BCF" w:rsidRDefault="000815C1" w:rsidP="007A0ACC">
            <w:pPr>
              <w:spacing w:after="0"/>
              <w:jc w:val="both"/>
              <w:rPr>
                <w:rFonts w:ascii="Times New Roman" w:hAnsi="Times New Roman"/>
                <w:sz w:val="24"/>
                <w:szCs w:val="24"/>
              </w:rPr>
            </w:pPr>
            <w:r w:rsidRPr="001B2BCF">
              <w:rPr>
                <w:rFonts w:ascii="Times New Roman" w:hAnsi="Times New Roman"/>
                <w:sz w:val="24"/>
                <w:szCs w:val="24"/>
              </w:rPr>
              <w:t>Письмо-запрос   юридического лица</w:t>
            </w:r>
          </w:p>
        </w:tc>
        <w:tc>
          <w:tcPr>
            <w:tcW w:w="1697" w:type="dxa"/>
          </w:tcPr>
          <w:p w:rsidR="00C530F7" w:rsidRPr="001B2BCF" w:rsidRDefault="00C530F7" w:rsidP="007A0ACC">
            <w:pPr>
              <w:spacing w:after="0"/>
              <w:jc w:val="both"/>
              <w:rPr>
                <w:rFonts w:ascii="Times New Roman" w:hAnsi="Times New Roman"/>
                <w:sz w:val="24"/>
                <w:szCs w:val="24"/>
              </w:rPr>
            </w:pPr>
            <w:r w:rsidRPr="001B2BCF">
              <w:rPr>
                <w:rFonts w:ascii="Times New Roman" w:hAnsi="Times New Roman"/>
                <w:sz w:val="24"/>
                <w:szCs w:val="24"/>
              </w:rPr>
              <w:t>1) Оригинал</w:t>
            </w:r>
            <w:r w:rsidR="00DE7B3B">
              <w:rPr>
                <w:rFonts w:ascii="Times New Roman" w:hAnsi="Times New Roman"/>
                <w:sz w:val="24"/>
                <w:szCs w:val="24"/>
              </w:rPr>
              <w:t xml:space="preserve"> </w:t>
            </w:r>
            <w:r w:rsidRPr="001B2BCF">
              <w:rPr>
                <w:rFonts w:ascii="Times New Roman" w:hAnsi="Times New Roman"/>
                <w:sz w:val="24"/>
                <w:szCs w:val="24"/>
              </w:rPr>
              <w:t>1 экз.,</w:t>
            </w:r>
          </w:p>
          <w:p w:rsidR="00C530F7" w:rsidRPr="001B2BCF" w:rsidRDefault="00C530F7" w:rsidP="00DE7B3B">
            <w:pPr>
              <w:spacing w:after="0"/>
              <w:jc w:val="both"/>
              <w:rPr>
                <w:rFonts w:ascii="Times New Roman" w:hAnsi="Times New Roman"/>
                <w:sz w:val="24"/>
                <w:szCs w:val="24"/>
              </w:rPr>
            </w:pPr>
            <w:r w:rsidRPr="001B2BCF">
              <w:rPr>
                <w:rFonts w:ascii="Times New Roman" w:hAnsi="Times New Roman"/>
                <w:sz w:val="24"/>
                <w:szCs w:val="24"/>
              </w:rPr>
              <w:t>2) в форме электронного документа*</w:t>
            </w:r>
          </w:p>
        </w:tc>
        <w:tc>
          <w:tcPr>
            <w:tcW w:w="1560" w:type="dxa"/>
          </w:tcPr>
          <w:p w:rsidR="00C530F7" w:rsidRPr="001B2BCF" w:rsidRDefault="00C530F7" w:rsidP="007A0ACC">
            <w:pPr>
              <w:spacing w:after="0"/>
              <w:jc w:val="both"/>
              <w:rPr>
                <w:rFonts w:ascii="Times New Roman" w:hAnsi="Times New Roman"/>
                <w:sz w:val="24"/>
                <w:szCs w:val="24"/>
              </w:rPr>
            </w:pPr>
            <w:r w:rsidRPr="001B2BCF">
              <w:rPr>
                <w:rFonts w:ascii="Times New Roman" w:hAnsi="Times New Roman"/>
                <w:sz w:val="24"/>
                <w:szCs w:val="24"/>
              </w:rPr>
              <w:t xml:space="preserve">Пункт 5.10 Правил </w:t>
            </w:r>
          </w:p>
        </w:tc>
        <w:tc>
          <w:tcPr>
            <w:tcW w:w="1843" w:type="dxa"/>
          </w:tcPr>
          <w:p w:rsidR="00C530F7" w:rsidRPr="001B2BCF" w:rsidRDefault="00C530F7" w:rsidP="007A0ACC">
            <w:pPr>
              <w:spacing w:after="0"/>
              <w:jc w:val="both"/>
              <w:rPr>
                <w:rFonts w:ascii="Times New Roman" w:hAnsi="Times New Roman"/>
                <w:sz w:val="24"/>
                <w:szCs w:val="24"/>
              </w:rPr>
            </w:pPr>
            <w:r w:rsidRPr="001B2BCF">
              <w:rPr>
                <w:rFonts w:ascii="Times New Roman" w:hAnsi="Times New Roman"/>
                <w:sz w:val="24"/>
                <w:szCs w:val="24"/>
              </w:rPr>
              <w:t xml:space="preserve">Заявитель </w:t>
            </w:r>
          </w:p>
        </w:tc>
        <w:tc>
          <w:tcPr>
            <w:tcW w:w="1279" w:type="dxa"/>
          </w:tcPr>
          <w:p w:rsidR="00C530F7" w:rsidRPr="001B2BCF" w:rsidRDefault="00C530F7" w:rsidP="007A0ACC">
            <w:pPr>
              <w:spacing w:after="0"/>
              <w:jc w:val="both"/>
              <w:rPr>
                <w:rFonts w:ascii="Times New Roman" w:hAnsi="Times New Roman"/>
                <w:sz w:val="24"/>
                <w:szCs w:val="24"/>
              </w:rPr>
            </w:pPr>
            <w:r w:rsidRPr="001B2BCF">
              <w:rPr>
                <w:rFonts w:ascii="Times New Roman" w:hAnsi="Times New Roman"/>
                <w:sz w:val="24"/>
                <w:szCs w:val="24"/>
              </w:rPr>
              <w:t xml:space="preserve">Заявитель </w:t>
            </w:r>
          </w:p>
          <w:p w:rsidR="00C530F7" w:rsidRPr="001B2BCF" w:rsidRDefault="00C530F7" w:rsidP="007A0ACC">
            <w:pPr>
              <w:spacing w:after="0"/>
              <w:jc w:val="both"/>
              <w:rPr>
                <w:rFonts w:ascii="Times New Roman" w:hAnsi="Times New Roman"/>
                <w:sz w:val="24"/>
                <w:szCs w:val="24"/>
              </w:rPr>
            </w:pPr>
          </w:p>
          <w:p w:rsidR="00C530F7" w:rsidRPr="001B2BCF" w:rsidRDefault="00C530F7" w:rsidP="007A0ACC">
            <w:pPr>
              <w:spacing w:after="0"/>
              <w:jc w:val="both"/>
              <w:rPr>
                <w:rFonts w:ascii="Times New Roman" w:hAnsi="Times New Roman"/>
                <w:sz w:val="24"/>
                <w:szCs w:val="24"/>
              </w:rPr>
            </w:pPr>
          </w:p>
        </w:tc>
      </w:tr>
      <w:tr w:rsidR="00C530F7" w:rsidRPr="001B2BCF" w:rsidTr="00DE7B3B">
        <w:tblPrEx>
          <w:tblLook w:val="04A0" w:firstRow="1" w:lastRow="0" w:firstColumn="1" w:lastColumn="0" w:noHBand="0" w:noVBand="1"/>
        </w:tblPrEx>
        <w:tc>
          <w:tcPr>
            <w:tcW w:w="565" w:type="dxa"/>
          </w:tcPr>
          <w:p w:rsidR="00C530F7" w:rsidRPr="001B2BCF" w:rsidRDefault="00C530F7" w:rsidP="007A0ACC">
            <w:pPr>
              <w:spacing w:after="0"/>
              <w:jc w:val="both"/>
              <w:rPr>
                <w:rFonts w:ascii="Times New Roman" w:hAnsi="Times New Roman"/>
                <w:sz w:val="24"/>
                <w:szCs w:val="24"/>
              </w:rPr>
            </w:pPr>
            <w:r>
              <w:rPr>
                <w:rFonts w:ascii="Times New Roman" w:hAnsi="Times New Roman"/>
                <w:sz w:val="24"/>
                <w:szCs w:val="24"/>
              </w:rPr>
              <w:t>4</w:t>
            </w:r>
            <w:r w:rsidRPr="001B2BCF">
              <w:rPr>
                <w:rFonts w:ascii="Times New Roman" w:hAnsi="Times New Roman"/>
                <w:sz w:val="24"/>
                <w:szCs w:val="24"/>
              </w:rPr>
              <w:t>.</w:t>
            </w:r>
          </w:p>
        </w:tc>
        <w:tc>
          <w:tcPr>
            <w:tcW w:w="1704" w:type="dxa"/>
            <w:gridSpan w:val="2"/>
          </w:tcPr>
          <w:p w:rsidR="00C530F7" w:rsidRPr="001B2BCF" w:rsidRDefault="00C530F7" w:rsidP="007A0ACC">
            <w:pPr>
              <w:spacing w:after="0"/>
              <w:rPr>
                <w:rFonts w:ascii="Times New Roman" w:hAnsi="Times New Roman"/>
                <w:sz w:val="24"/>
                <w:szCs w:val="24"/>
              </w:rPr>
            </w:pPr>
            <w:r w:rsidRPr="001B2BCF">
              <w:rPr>
                <w:rFonts w:ascii="Times New Roman" w:hAnsi="Times New Roman"/>
                <w:color w:val="000000"/>
                <w:sz w:val="24"/>
                <w:szCs w:val="24"/>
              </w:rPr>
              <w:t xml:space="preserve">Доверенность, совершенная в простой письменной форме </w:t>
            </w:r>
          </w:p>
        </w:tc>
        <w:tc>
          <w:tcPr>
            <w:tcW w:w="1134" w:type="dxa"/>
          </w:tcPr>
          <w:p w:rsidR="00C530F7" w:rsidRPr="001B2BCF" w:rsidRDefault="000815C1" w:rsidP="007A0ACC">
            <w:pPr>
              <w:spacing w:after="0"/>
              <w:jc w:val="both"/>
              <w:rPr>
                <w:rFonts w:ascii="Times New Roman" w:hAnsi="Times New Roman"/>
                <w:sz w:val="24"/>
                <w:szCs w:val="24"/>
              </w:rPr>
            </w:pPr>
            <w:r w:rsidRPr="001B2BCF">
              <w:rPr>
                <w:rFonts w:ascii="Times New Roman" w:hAnsi="Times New Roman"/>
                <w:color w:val="000000"/>
                <w:sz w:val="24"/>
                <w:szCs w:val="24"/>
              </w:rPr>
              <w:t>Доверенность, совершенная в простой письменной форме</w:t>
            </w:r>
          </w:p>
        </w:tc>
        <w:tc>
          <w:tcPr>
            <w:tcW w:w="1697" w:type="dxa"/>
          </w:tcPr>
          <w:p w:rsidR="00C530F7" w:rsidRPr="001B2BCF" w:rsidRDefault="00C530F7" w:rsidP="007A0ACC">
            <w:pPr>
              <w:spacing w:after="0"/>
              <w:jc w:val="both"/>
              <w:rPr>
                <w:rFonts w:ascii="Times New Roman" w:hAnsi="Times New Roman"/>
                <w:sz w:val="24"/>
                <w:szCs w:val="24"/>
              </w:rPr>
            </w:pPr>
            <w:r w:rsidRPr="001B2BCF">
              <w:rPr>
                <w:rFonts w:ascii="Times New Roman" w:hAnsi="Times New Roman"/>
                <w:sz w:val="24"/>
                <w:szCs w:val="24"/>
              </w:rPr>
              <w:t>1) Оригинал</w:t>
            </w:r>
            <w:r w:rsidR="00DE7B3B">
              <w:rPr>
                <w:rFonts w:ascii="Times New Roman" w:hAnsi="Times New Roman"/>
                <w:sz w:val="24"/>
                <w:szCs w:val="24"/>
              </w:rPr>
              <w:t xml:space="preserve"> </w:t>
            </w:r>
            <w:r w:rsidRPr="001B2BCF">
              <w:rPr>
                <w:rFonts w:ascii="Times New Roman" w:hAnsi="Times New Roman"/>
                <w:sz w:val="24"/>
                <w:szCs w:val="24"/>
              </w:rPr>
              <w:t>1 экз.,</w:t>
            </w:r>
          </w:p>
          <w:p w:rsidR="00C530F7" w:rsidRPr="001B2BCF" w:rsidRDefault="00C530F7" w:rsidP="007A0ACC">
            <w:pPr>
              <w:spacing w:after="0"/>
              <w:jc w:val="both"/>
              <w:rPr>
                <w:rFonts w:ascii="Times New Roman" w:hAnsi="Times New Roman"/>
                <w:sz w:val="24"/>
                <w:szCs w:val="24"/>
              </w:rPr>
            </w:pPr>
            <w:r w:rsidRPr="001B2BCF">
              <w:rPr>
                <w:rFonts w:ascii="Times New Roman" w:hAnsi="Times New Roman"/>
                <w:sz w:val="24"/>
                <w:szCs w:val="24"/>
              </w:rPr>
              <w:t>2) в форме электронного документа*</w:t>
            </w:r>
          </w:p>
        </w:tc>
        <w:tc>
          <w:tcPr>
            <w:tcW w:w="1560" w:type="dxa"/>
          </w:tcPr>
          <w:p w:rsidR="00C530F7" w:rsidRPr="001B2BCF" w:rsidRDefault="00C530F7" w:rsidP="00EB2841">
            <w:pPr>
              <w:spacing w:after="0"/>
              <w:jc w:val="both"/>
              <w:rPr>
                <w:rFonts w:ascii="Times New Roman" w:hAnsi="Times New Roman"/>
                <w:sz w:val="24"/>
                <w:szCs w:val="24"/>
              </w:rPr>
            </w:pPr>
            <w:r w:rsidRPr="001B2BCF">
              <w:rPr>
                <w:rFonts w:ascii="Times New Roman" w:hAnsi="Times New Roman"/>
                <w:sz w:val="24"/>
                <w:szCs w:val="24"/>
              </w:rPr>
              <w:t>Стать</w:t>
            </w:r>
            <w:r>
              <w:rPr>
                <w:rFonts w:ascii="Times New Roman" w:hAnsi="Times New Roman"/>
                <w:sz w:val="24"/>
                <w:szCs w:val="24"/>
              </w:rPr>
              <w:t>и</w:t>
            </w:r>
            <w:r w:rsidRPr="001B2BCF">
              <w:rPr>
                <w:rFonts w:ascii="Times New Roman" w:hAnsi="Times New Roman"/>
                <w:sz w:val="24"/>
                <w:szCs w:val="24"/>
              </w:rPr>
              <w:t xml:space="preserve"> 182, 185 Гражданского кодекса Российской Федерации</w:t>
            </w:r>
          </w:p>
        </w:tc>
        <w:tc>
          <w:tcPr>
            <w:tcW w:w="1843" w:type="dxa"/>
          </w:tcPr>
          <w:p w:rsidR="00C530F7" w:rsidRPr="001B2BCF" w:rsidRDefault="00C530F7" w:rsidP="007A0ACC">
            <w:pPr>
              <w:spacing w:after="0"/>
              <w:jc w:val="both"/>
              <w:rPr>
                <w:rFonts w:ascii="Times New Roman" w:hAnsi="Times New Roman"/>
                <w:sz w:val="24"/>
                <w:szCs w:val="24"/>
              </w:rPr>
            </w:pPr>
            <w:r w:rsidRPr="001B2BCF">
              <w:rPr>
                <w:rFonts w:ascii="Times New Roman" w:hAnsi="Times New Roman"/>
                <w:sz w:val="24"/>
                <w:szCs w:val="24"/>
              </w:rPr>
              <w:t>Физическ</w:t>
            </w:r>
            <w:r>
              <w:rPr>
                <w:rFonts w:ascii="Times New Roman" w:hAnsi="Times New Roman"/>
                <w:sz w:val="24"/>
                <w:szCs w:val="24"/>
              </w:rPr>
              <w:t xml:space="preserve">ие и юридические </w:t>
            </w:r>
            <w:r w:rsidRPr="001B2BCF">
              <w:rPr>
                <w:rFonts w:ascii="Times New Roman" w:hAnsi="Times New Roman"/>
                <w:sz w:val="24"/>
                <w:szCs w:val="24"/>
              </w:rPr>
              <w:t>лиц</w:t>
            </w:r>
            <w:r>
              <w:rPr>
                <w:rFonts w:ascii="Times New Roman" w:hAnsi="Times New Roman"/>
                <w:sz w:val="24"/>
                <w:szCs w:val="24"/>
              </w:rPr>
              <w:t>а</w:t>
            </w:r>
          </w:p>
        </w:tc>
        <w:tc>
          <w:tcPr>
            <w:tcW w:w="1279" w:type="dxa"/>
          </w:tcPr>
          <w:p w:rsidR="00C530F7" w:rsidRPr="001B2BCF" w:rsidRDefault="00C530F7" w:rsidP="007A0ACC">
            <w:pPr>
              <w:spacing w:after="0"/>
              <w:jc w:val="both"/>
              <w:rPr>
                <w:rFonts w:ascii="Times New Roman" w:hAnsi="Times New Roman"/>
                <w:sz w:val="24"/>
                <w:szCs w:val="24"/>
              </w:rPr>
            </w:pPr>
            <w:r w:rsidRPr="001B2BCF">
              <w:rPr>
                <w:rFonts w:ascii="Times New Roman" w:hAnsi="Times New Roman"/>
                <w:sz w:val="24"/>
                <w:szCs w:val="24"/>
              </w:rPr>
              <w:t>Заявитель</w:t>
            </w:r>
          </w:p>
        </w:tc>
      </w:tr>
    </w:tbl>
    <w:p w:rsidR="00C530F7" w:rsidRDefault="00C530F7" w:rsidP="007D54ED">
      <w:pPr>
        <w:pStyle w:val="Style6"/>
        <w:widowControl/>
        <w:spacing w:line="360" w:lineRule="auto"/>
        <w:ind w:firstLine="708"/>
        <w:jc w:val="both"/>
        <w:rPr>
          <w:sz w:val="28"/>
          <w:szCs w:val="28"/>
        </w:rPr>
      </w:pPr>
      <w:r w:rsidRPr="00724A25">
        <w:rPr>
          <w:sz w:val="28"/>
          <w:szCs w:val="28"/>
        </w:rPr>
        <w:t>&lt;</w:t>
      </w:r>
      <w:r>
        <w:rPr>
          <w:sz w:val="28"/>
          <w:szCs w:val="28"/>
        </w:rPr>
        <w:t>*</w:t>
      </w:r>
      <w:r w:rsidRPr="00724A25">
        <w:rPr>
          <w:sz w:val="28"/>
          <w:szCs w:val="28"/>
        </w:rPr>
        <w:t>&gt;</w:t>
      </w:r>
      <w:r>
        <w:rPr>
          <w:sz w:val="28"/>
          <w:szCs w:val="28"/>
        </w:rPr>
        <w:t xml:space="preserve"> </w:t>
      </w:r>
      <w:r w:rsidRPr="009C4DD4">
        <w:rPr>
          <w:sz w:val="28"/>
          <w:szCs w:val="28"/>
        </w:rPr>
        <w:t xml:space="preserve">– </w:t>
      </w:r>
      <w:r>
        <w:rPr>
          <w:sz w:val="28"/>
          <w:szCs w:val="28"/>
        </w:rPr>
        <w:t>указывается в случаях несовпадения наименования документов (сведений), указанных в нормативных правовых актах, регулирующих предоставление муниципальной услуги, и наименования документов (сведений), используемых в информационных системах, в том числе обеспечивающих осуществление межведомственного информационного взаимодействия и предоставление муниципальной услуги в электронной форме</w:t>
      </w:r>
    </w:p>
    <w:p w:rsidR="00724A25" w:rsidRDefault="00724A25" w:rsidP="007D54ED">
      <w:pPr>
        <w:pStyle w:val="Style6"/>
        <w:widowControl/>
        <w:spacing w:line="360" w:lineRule="auto"/>
        <w:ind w:firstLine="708"/>
        <w:jc w:val="both"/>
        <w:rPr>
          <w:sz w:val="28"/>
          <w:szCs w:val="28"/>
        </w:rPr>
      </w:pPr>
      <w:r w:rsidRPr="00724A25">
        <w:rPr>
          <w:sz w:val="28"/>
          <w:szCs w:val="28"/>
        </w:rPr>
        <w:t>&lt;</w:t>
      </w:r>
      <w:r w:rsidR="00C530F7">
        <w:rPr>
          <w:sz w:val="28"/>
          <w:szCs w:val="28"/>
        </w:rPr>
        <w:t>*</w:t>
      </w:r>
      <w:r w:rsidRPr="00724A25">
        <w:rPr>
          <w:sz w:val="28"/>
          <w:szCs w:val="28"/>
        </w:rPr>
        <w:t xml:space="preserve">*&gt; </w:t>
      </w:r>
      <w:r w:rsidR="00C530F7">
        <w:rPr>
          <w:sz w:val="28"/>
          <w:szCs w:val="28"/>
        </w:rPr>
        <w:t xml:space="preserve">- </w:t>
      </w:r>
      <w:r w:rsidR="00C530F7" w:rsidRPr="00C746D7">
        <w:rPr>
          <w:sz w:val="28"/>
          <w:szCs w:val="28"/>
        </w:rPr>
        <w:t>заявитель вправе представить указанные документы в орган, предоставляющи</w:t>
      </w:r>
      <w:r w:rsidR="00C530F7">
        <w:rPr>
          <w:sz w:val="28"/>
          <w:szCs w:val="28"/>
        </w:rPr>
        <w:t>й</w:t>
      </w:r>
      <w:r w:rsidR="00C530F7" w:rsidRPr="00C746D7">
        <w:rPr>
          <w:sz w:val="28"/>
          <w:szCs w:val="28"/>
        </w:rPr>
        <w:t xml:space="preserve"> муниципальн</w:t>
      </w:r>
      <w:r w:rsidR="00C530F7">
        <w:rPr>
          <w:sz w:val="28"/>
          <w:szCs w:val="28"/>
        </w:rPr>
        <w:t>ую</w:t>
      </w:r>
      <w:r w:rsidR="00C530F7" w:rsidRPr="00C746D7">
        <w:rPr>
          <w:sz w:val="28"/>
          <w:szCs w:val="28"/>
        </w:rPr>
        <w:t xml:space="preserve"> услуг</w:t>
      </w:r>
      <w:r w:rsidR="00C530F7">
        <w:rPr>
          <w:sz w:val="28"/>
          <w:szCs w:val="28"/>
        </w:rPr>
        <w:t>у</w:t>
      </w:r>
      <w:r w:rsidR="00C530F7" w:rsidRPr="00C746D7">
        <w:rPr>
          <w:sz w:val="28"/>
          <w:szCs w:val="28"/>
        </w:rPr>
        <w:t>, по собственной инициативе.</w:t>
      </w:r>
      <w:r w:rsidRPr="00724A25">
        <w:rPr>
          <w:sz w:val="28"/>
          <w:szCs w:val="28"/>
        </w:rPr>
        <w:t>»</w:t>
      </w:r>
      <w:r>
        <w:rPr>
          <w:sz w:val="28"/>
          <w:szCs w:val="28"/>
        </w:rPr>
        <w:t>.</w:t>
      </w:r>
    </w:p>
    <w:p w:rsidR="00C530F7" w:rsidRDefault="001B2BCF" w:rsidP="007D54ED">
      <w:pPr>
        <w:pStyle w:val="Style6"/>
        <w:widowControl/>
        <w:spacing w:line="360" w:lineRule="auto"/>
        <w:ind w:firstLine="708"/>
        <w:jc w:val="both"/>
        <w:rPr>
          <w:sz w:val="28"/>
          <w:szCs w:val="28"/>
        </w:rPr>
      </w:pPr>
      <w:r w:rsidRPr="00D23B67">
        <w:rPr>
          <w:sz w:val="28"/>
          <w:szCs w:val="28"/>
        </w:rPr>
        <w:t xml:space="preserve">2.6. </w:t>
      </w:r>
      <w:r w:rsidR="00C530F7">
        <w:rPr>
          <w:sz w:val="28"/>
          <w:szCs w:val="28"/>
        </w:rPr>
        <w:t xml:space="preserve">В абзаце втором подпункта 2.8.3. пункта 2.8 Административного регламента слова </w:t>
      </w:r>
      <w:r w:rsidR="009618B7">
        <w:rPr>
          <w:sz w:val="28"/>
          <w:szCs w:val="28"/>
        </w:rPr>
        <w:t>«ГОСТ Р 6.30-2003 «Унифицированные системы документации. Унифицированная система организационно-распорядительной документации. Требования к оформлению документов»» заменить словами «</w:t>
      </w:r>
      <w:r w:rsidR="00AB73B8">
        <w:rPr>
          <w:sz w:val="28"/>
          <w:szCs w:val="28"/>
        </w:rPr>
        <w:t xml:space="preserve">Национальный стандарт Российской Федерации </w:t>
      </w:r>
      <w:r w:rsidR="009618B7">
        <w:rPr>
          <w:sz w:val="28"/>
          <w:szCs w:val="28"/>
        </w:rPr>
        <w:t>ГОСТ Р 7.0.97-</w:t>
      </w:r>
      <w:proofErr w:type="gramStart"/>
      <w:r w:rsidR="009618B7">
        <w:rPr>
          <w:sz w:val="28"/>
          <w:szCs w:val="28"/>
        </w:rPr>
        <w:t>2016</w:t>
      </w:r>
      <w:r w:rsidR="00AB73B8">
        <w:rPr>
          <w:sz w:val="28"/>
          <w:szCs w:val="28"/>
        </w:rPr>
        <w:t xml:space="preserve"> </w:t>
      </w:r>
      <w:r w:rsidR="009618B7">
        <w:rPr>
          <w:sz w:val="28"/>
          <w:szCs w:val="28"/>
        </w:rPr>
        <w:t xml:space="preserve"> </w:t>
      </w:r>
      <w:r w:rsidR="00AB73B8">
        <w:rPr>
          <w:sz w:val="28"/>
          <w:szCs w:val="28"/>
        </w:rPr>
        <w:t>«</w:t>
      </w:r>
      <w:proofErr w:type="gramEnd"/>
      <w:r w:rsidR="009618B7">
        <w:rPr>
          <w:sz w:val="28"/>
          <w:szCs w:val="28"/>
        </w:rPr>
        <w:t>Система стандартов по информации, библиотечному и издательскому делу. Организационно-распорядительная документация. Требования к оформлению документов»</w:t>
      </w:r>
      <w:r w:rsidR="00AF5AD3">
        <w:rPr>
          <w:sz w:val="28"/>
          <w:szCs w:val="28"/>
        </w:rPr>
        <w:t>.</w:t>
      </w:r>
    </w:p>
    <w:p w:rsidR="00CA024F" w:rsidRDefault="00C530F7" w:rsidP="007D54ED">
      <w:pPr>
        <w:pStyle w:val="Style6"/>
        <w:widowControl/>
        <w:spacing w:line="360" w:lineRule="auto"/>
        <w:ind w:firstLine="708"/>
        <w:jc w:val="both"/>
        <w:rPr>
          <w:sz w:val="28"/>
          <w:szCs w:val="28"/>
        </w:rPr>
      </w:pPr>
      <w:r>
        <w:rPr>
          <w:sz w:val="28"/>
          <w:szCs w:val="28"/>
        </w:rPr>
        <w:lastRenderedPageBreak/>
        <w:t xml:space="preserve">2.7. </w:t>
      </w:r>
      <w:r w:rsidR="00CA024F">
        <w:rPr>
          <w:sz w:val="28"/>
          <w:szCs w:val="28"/>
        </w:rPr>
        <w:t>Пункт 2.10 Административного регламента изложить в следующей редакции:</w:t>
      </w:r>
    </w:p>
    <w:p w:rsidR="00CA024F" w:rsidRDefault="00CA024F" w:rsidP="007D54ED">
      <w:pPr>
        <w:pStyle w:val="Style6"/>
        <w:widowControl/>
        <w:spacing w:line="360" w:lineRule="auto"/>
        <w:ind w:firstLine="708"/>
        <w:jc w:val="both"/>
        <w:rPr>
          <w:sz w:val="28"/>
          <w:szCs w:val="28"/>
        </w:rPr>
      </w:pPr>
      <w:r>
        <w:rPr>
          <w:sz w:val="28"/>
          <w:szCs w:val="28"/>
        </w:rPr>
        <w:t>«2.10.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CA024F" w:rsidRDefault="00CA024F" w:rsidP="007D54ED">
      <w:pPr>
        <w:pStyle w:val="Style6"/>
        <w:widowControl/>
        <w:spacing w:line="360" w:lineRule="auto"/>
        <w:ind w:firstLine="708"/>
        <w:jc w:val="both"/>
        <w:rPr>
          <w:sz w:val="28"/>
          <w:szCs w:val="28"/>
        </w:rPr>
      </w:pPr>
      <w:r>
        <w:rPr>
          <w:sz w:val="28"/>
          <w:szCs w:val="28"/>
        </w:rPr>
        <w:t>2.10.1. Основания для приостановления предоставления муниципальной услуги отсутствуют.</w:t>
      </w:r>
    </w:p>
    <w:p w:rsidR="00CA024F" w:rsidRDefault="00CA024F" w:rsidP="007D54ED">
      <w:pPr>
        <w:pStyle w:val="Style6"/>
        <w:widowControl/>
        <w:spacing w:line="360" w:lineRule="auto"/>
        <w:ind w:firstLine="708"/>
        <w:jc w:val="both"/>
        <w:rPr>
          <w:sz w:val="28"/>
          <w:szCs w:val="28"/>
        </w:rPr>
      </w:pPr>
      <w:r>
        <w:rPr>
          <w:sz w:val="28"/>
          <w:szCs w:val="28"/>
        </w:rPr>
        <w:t>2.10.2. Исчерпывающий перечень оснований для отказа в предоставлении муниципальной услуги:</w:t>
      </w:r>
    </w:p>
    <w:p w:rsidR="00CA024F" w:rsidRDefault="00CA024F" w:rsidP="007D54ED">
      <w:pPr>
        <w:pStyle w:val="Style6"/>
        <w:widowControl/>
        <w:spacing w:line="360" w:lineRule="auto"/>
        <w:ind w:firstLine="708"/>
        <w:jc w:val="both"/>
        <w:rPr>
          <w:sz w:val="28"/>
          <w:szCs w:val="28"/>
        </w:rPr>
      </w:pPr>
      <w:r>
        <w:rPr>
          <w:sz w:val="28"/>
          <w:szCs w:val="28"/>
        </w:rPr>
        <w:t>- отсутствие в Архиве документов, необходимых для подтверждения запрашиваемых сведений.».</w:t>
      </w:r>
    </w:p>
    <w:p w:rsidR="00080B19" w:rsidRDefault="00CA024F" w:rsidP="007D54ED">
      <w:pPr>
        <w:pStyle w:val="Style6"/>
        <w:widowControl/>
        <w:spacing w:line="360" w:lineRule="auto"/>
        <w:ind w:firstLine="708"/>
        <w:jc w:val="both"/>
        <w:rPr>
          <w:sz w:val="28"/>
          <w:szCs w:val="28"/>
        </w:rPr>
      </w:pPr>
      <w:r>
        <w:rPr>
          <w:sz w:val="28"/>
          <w:szCs w:val="28"/>
        </w:rPr>
        <w:t xml:space="preserve">2.8. </w:t>
      </w:r>
      <w:r w:rsidR="00080B19">
        <w:rPr>
          <w:sz w:val="28"/>
          <w:szCs w:val="28"/>
        </w:rPr>
        <w:t>Подпункт 2.14.4 пункта 2.14 Административного регламента изложить в следующей редакции:</w:t>
      </w:r>
    </w:p>
    <w:p w:rsidR="00080B19" w:rsidRDefault="00080B19" w:rsidP="007D54ED">
      <w:pPr>
        <w:pStyle w:val="Style6"/>
        <w:widowControl/>
        <w:spacing w:line="360" w:lineRule="auto"/>
        <w:ind w:firstLine="708"/>
        <w:jc w:val="both"/>
        <w:rPr>
          <w:sz w:val="28"/>
          <w:szCs w:val="28"/>
        </w:rPr>
      </w:pPr>
      <w:r>
        <w:rPr>
          <w:sz w:val="28"/>
          <w:szCs w:val="28"/>
        </w:rPr>
        <w:t xml:space="preserve">«2.14.4. На территории, прилегающей к местам предоставления муниципальной услуги, оборудуются места для парковки автотранспортных средств, в том числе обеспечивающие беспрепятственный доступ инвалидов, включая инвалидов использующих кресла-коляски. </w:t>
      </w:r>
      <w:r w:rsidRPr="00080B19">
        <w:rPr>
          <w:sz w:val="28"/>
          <w:szCs w:val="28"/>
        </w:rPr>
        <w:t xml:space="preserve">На каждой стоянке (остановке) транспортных средств выделяется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На указанных транспортных средствах должен быть установлен опознавательный знак </w:t>
      </w:r>
      <w:r>
        <w:rPr>
          <w:sz w:val="28"/>
          <w:szCs w:val="28"/>
        </w:rPr>
        <w:t>«</w:t>
      </w:r>
      <w:r w:rsidRPr="00080B19">
        <w:rPr>
          <w:sz w:val="28"/>
          <w:szCs w:val="28"/>
        </w:rPr>
        <w:t>Инвалид</w:t>
      </w:r>
      <w:r>
        <w:rPr>
          <w:sz w:val="28"/>
          <w:szCs w:val="28"/>
        </w:rPr>
        <w:t>»</w:t>
      </w:r>
      <w:r w:rsidRPr="00080B19">
        <w:rPr>
          <w:sz w:val="28"/>
          <w:szCs w:val="28"/>
        </w:rPr>
        <w:t xml:space="preserve">. Порядок выдачи опознавательного знака </w:t>
      </w:r>
      <w:r>
        <w:rPr>
          <w:sz w:val="28"/>
          <w:szCs w:val="28"/>
        </w:rPr>
        <w:t>«</w:t>
      </w:r>
      <w:r w:rsidRPr="00080B19">
        <w:rPr>
          <w:sz w:val="28"/>
          <w:szCs w:val="28"/>
        </w:rPr>
        <w:t>Инвалид</w:t>
      </w:r>
      <w:r>
        <w:rPr>
          <w:sz w:val="28"/>
          <w:szCs w:val="28"/>
        </w:rPr>
        <w:t>»</w:t>
      </w:r>
      <w:r w:rsidRPr="00080B19">
        <w:rPr>
          <w:sz w:val="28"/>
          <w:szCs w:val="28"/>
        </w:rPr>
        <w:t xml:space="preserve"> для индивидуального использования устанавливается уполномоченным Правительством Российской Федерации федеральным органом исполнительной власти. Указанные места для парковки не должны занимать иные транспортные средства.</w:t>
      </w:r>
      <w:r w:rsidR="008A3EA2">
        <w:rPr>
          <w:sz w:val="28"/>
          <w:szCs w:val="28"/>
        </w:rPr>
        <w:t>».</w:t>
      </w:r>
    </w:p>
    <w:p w:rsidR="008A3EA2" w:rsidRDefault="008A3EA2" w:rsidP="007D54ED">
      <w:pPr>
        <w:pStyle w:val="Style6"/>
        <w:widowControl/>
        <w:spacing w:line="360" w:lineRule="auto"/>
        <w:ind w:firstLine="708"/>
        <w:jc w:val="both"/>
        <w:rPr>
          <w:sz w:val="28"/>
          <w:szCs w:val="28"/>
        </w:rPr>
      </w:pPr>
      <w:r>
        <w:rPr>
          <w:sz w:val="28"/>
          <w:szCs w:val="28"/>
        </w:rPr>
        <w:t>2.</w:t>
      </w:r>
      <w:r w:rsidR="00CA024F">
        <w:rPr>
          <w:sz w:val="28"/>
          <w:szCs w:val="28"/>
        </w:rPr>
        <w:t>9</w:t>
      </w:r>
      <w:r>
        <w:rPr>
          <w:sz w:val="28"/>
          <w:szCs w:val="28"/>
        </w:rPr>
        <w:t xml:space="preserve">. </w:t>
      </w:r>
      <w:r w:rsidRPr="008A3EA2">
        <w:rPr>
          <w:sz w:val="28"/>
          <w:szCs w:val="28"/>
        </w:rPr>
        <w:t>Подпункт 2.14.9 пункта 2.14 Административного регламента изложить в следующей редакции:</w:t>
      </w:r>
    </w:p>
    <w:p w:rsidR="00F20475" w:rsidRDefault="008A3EA2" w:rsidP="007D54ED">
      <w:pPr>
        <w:pStyle w:val="Style6"/>
        <w:widowControl/>
        <w:spacing w:line="360" w:lineRule="auto"/>
        <w:ind w:firstLine="708"/>
        <w:jc w:val="both"/>
        <w:rPr>
          <w:sz w:val="28"/>
          <w:szCs w:val="28"/>
        </w:rPr>
      </w:pPr>
      <w:r>
        <w:rPr>
          <w:sz w:val="28"/>
          <w:szCs w:val="28"/>
        </w:rPr>
        <w:lastRenderedPageBreak/>
        <w:t>«</w:t>
      </w:r>
      <w:r w:rsidR="00F20475">
        <w:rPr>
          <w:sz w:val="28"/>
          <w:szCs w:val="28"/>
        </w:rPr>
        <w:t>2.14.9. В случаях, если существующие объекты, в которых предоставляется муниципальная услуга, невозможно полностью приспособить с учетом потребностей инвалидов, собственники этих объектов до их реконструкции или капитального ремонта должны принимать согласованные с одним из общественных объединений инвалидов, осуществляющих свою деятельность на территории городского округа, меры для обеспечения доступа инвалидов к месту предоставления муниципальной услуги либо, когда это возможно, обеспечить предоставление необходимых муниципальных услуг по месту жительства инвалида или в дистанционном режиме.».</w:t>
      </w:r>
    </w:p>
    <w:p w:rsidR="009618B7" w:rsidRDefault="00A95096" w:rsidP="007D54ED">
      <w:pPr>
        <w:pStyle w:val="Style6"/>
        <w:widowControl/>
        <w:spacing w:line="360" w:lineRule="auto"/>
        <w:ind w:firstLine="708"/>
        <w:jc w:val="both"/>
        <w:rPr>
          <w:sz w:val="28"/>
          <w:szCs w:val="28"/>
        </w:rPr>
      </w:pPr>
      <w:r>
        <w:rPr>
          <w:sz w:val="28"/>
          <w:szCs w:val="28"/>
        </w:rPr>
        <w:t>2.</w:t>
      </w:r>
      <w:r w:rsidR="00CA024F">
        <w:rPr>
          <w:sz w:val="28"/>
          <w:szCs w:val="28"/>
        </w:rPr>
        <w:t>10</w:t>
      </w:r>
      <w:r>
        <w:rPr>
          <w:sz w:val="28"/>
          <w:szCs w:val="28"/>
        </w:rPr>
        <w:t xml:space="preserve">. </w:t>
      </w:r>
      <w:r w:rsidR="00B35951">
        <w:rPr>
          <w:sz w:val="28"/>
          <w:szCs w:val="28"/>
        </w:rPr>
        <w:t xml:space="preserve">Название раздела </w:t>
      </w:r>
      <w:r w:rsidR="00B35951">
        <w:rPr>
          <w:sz w:val="28"/>
          <w:szCs w:val="28"/>
          <w:lang w:val="en-US"/>
        </w:rPr>
        <w:t>III</w:t>
      </w:r>
      <w:r w:rsidR="00B35951" w:rsidRPr="00B35951">
        <w:rPr>
          <w:sz w:val="28"/>
          <w:szCs w:val="28"/>
        </w:rPr>
        <w:t xml:space="preserve"> </w:t>
      </w:r>
      <w:r w:rsidR="00B35951">
        <w:rPr>
          <w:sz w:val="28"/>
          <w:szCs w:val="28"/>
        </w:rPr>
        <w:t>Административного регламента изложить в следующей редакции:</w:t>
      </w:r>
    </w:p>
    <w:p w:rsidR="00B35951" w:rsidRPr="00B35951" w:rsidRDefault="00B35951" w:rsidP="007D54ED">
      <w:pPr>
        <w:pStyle w:val="Style6"/>
        <w:widowControl/>
        <w:spacing w:line="360" w:lineRule="auto"/>
        <w:ind w:firstLine="708"/>
        <w:jc w:val="both"/>
        <w:rPr>
          <w:sz w:val="28"/>
          <w:szCs w:val="28"/>
        </w:rPr>
      </w:pPr>
      <w:r>
        <w:rPr>
          <w:sz w:val="28"/>
          <w:szCs w:val="28"/>
        </w:rPr>
        <w:t>«</w:t>
      </w:r>
      <w:r>
        <w:rPr>
          <w:sz w:val="28"/>
          <w:szCs w:val="28"/>
          <w:lang w:val="en-US"/>
        </w:rPr>
        <w:t>III</w:t>
      </w:r>
      <w:r>
        <w:rPr>
          <w:sz w:val="28"/>
          <w:szCs w:val="28"/>
        </w:rPr>
        <w:t xml:space="preserve">. </w:t>
      </w:r>
      <w:r w:rsidRPr="00C746D7">
        <w:rPr>
          <w:sz w:val="28"/>
          <w:szCs w:val="28"/>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r>
        <w:rPr>
          <w:sz w:val="28"/>
          <w:szCs w:val="28"/>
        </w:rPr>
        <w:t>, А ТАКЖЕ ОСОБЕННОСТИ ВЫПОЛНЕНИЯ АДМИНИСТРАТИВНЫХ ПРОЦЕДУР В МНОГОФУНКЦИОНАЛЬНЫХ ЦЕНТРАХ»</w:t>
      </w:r>
    </w:p>
    <w:p w:rsidR="00080B19" w:rsidRDefault="00B35951" w:rsidP="007D54ED">
      <w:pPr>
        <w:pStyle w:val="Style6"/>
        <w:widowControl/>
        <w:spacing w:line="360" w:lineRule="auto"/>
        <w:ind w:firstLine="708"/>
        <w:jc w:val="both"/>
        <w:rPr>
          <w:sz w:val="28"/>
          <w:szCs w:val="28"/>
        </w:rPr>
      </w:pPr>
      <w:r>
        <w:rPr>
          <w:sz w:val="28"/>
          <w:szCs w:val="28"/>
        </w:rPr>
        <w:t>2.1</w:t>
      </w:r>
      <w:r w:rsidR="00CA024F">
        <w:rPr>
          <w:sz w:val="28"/>
          <w:szCs w:val="28"/>
        </w:rPr>
        <w:t>1</w:t>
      </w:r>
      <w:r>
        <w:rPr>
          <w:sz w:val="28"/>
          <w:szCs w:val="28"/>
        </w:rPr>
        <w:t xml:space="preserve">. </w:t>
      </w:r>
      <w:r w:rsidR="0063149F">
        <w:rPr>
          <w:sz w:val="28"/>
          <w:szCs w:val="28"/>
        </w:rPr>
        <w:t xml:space="preserve">Абзац первый пункта 3.1 Административного регламента изложить в следующей редакции: </w:t>
      </w:r>
    </w:p>
    <w:p w:rsidR="0063149F" w:rsidRDefault="0063149F" w:rsidP="007D54ED">
      <w:pPr>
        <w:pStyle w:val="Style6"/>
        <w:widowControl/>
        <w:spacing w:line="360" w:lineRule="auto"/>
        <w:ind w:firstLine="708"/>
        <w:jc w:val="both"/>
        <w:rPr>
          <w:sz w:val="28"/>
          <w:szCs w:val="28"/>
        </w:rPr>
      </w:pPr>
      <w:r>
        <w:rPr>
          <w:sz w:val="28"/>
          <w:szCs w:val="28"/>
        </w:rPr>
        <w:t>«3.1. При предоставлении муниципальной услуги по и</w:t>
      </w:r>
      <w:r w:rsidRPr="000438A4">
        <w:rPr>
          <w:sz w:val="28"/>
          <w:szCs w:val="28"/>
        </w:rPr>
        <w:t>нформационно</w:t>
      </w:r>
      <w:r>
        <w:rPr>
          <w:sz w:val="28"/>
          <w:szCs w:val="28"/>
        </w:rPr>
        <w:t>му</w:t>
      </w:r>
      <w:r w:rsidRPr="000438A4">
        <w:rPr>
          <w:sz w:val="28"/>
          <w:szCs w:val="28"/>
        </w:rPr>
        <w:t xml:space="preserve"> обеспечени</w:t>
      </w:r>
      <w:r>
        <w:rPr>
          <w:sz w:val="28"/>
          <w:szCs w:val="28"/>
        </w:rPr>
        <w:t>ю</w:t>
      </w:r>
      <w:r w:rsidRPr="000438A4">
        <w:rPr>
          <w:sz w:val="28"/>
          <w:szCs w:val="28"/>
        </w:rPr>
        <w:t xml:space="preserve"> граждан, организаций и общественных объединений на основе документов архивного фонда Самарской области и других архивных документов</w:t>
      </w:r>
      <w:r>
        <w:rPr>
          <w:sz w:val="28"/>
          <w:szCs w:val="28"/>
        </w:rPr>
        <w:t xml:space="preserve"> выполняются следующие административные процедуры:».</w:t>
      </w:r>
    </w:p>
    <w:p w:rsidR="00460CAE" w:rsidRDefault="00460CAE" w:rsidP="00460CAE">
      <w:pPr>
        <w:pStyle w:val="Style6"/>
        <w:widowControl/>
        <w:spacing w:line="360" w:lineRule="auto"/>
        <w:ind w:firstLine="708"/>
        <w:jc w:val="both"/>
        <w:rPr>
          <w:sz w:val="28"/>
          <w:szCs w:val="28"/>
        </w:rPr>
      </w:pPr>
      <w:r>
        <w:rPr>
          <w:sz w:val="28"/>
          <w:szCs w:val="28"/>
        </w:rPr>
        <w:t xml:space="preserve">2.12. В подпункте 4.2.2 пункта 4.2 </w:t>
      </w:r>
      <w:r w:rsidRPr="008A3EA2">
        <w:rPr>
          <w:sz w:val="28"/>
          <w:szCs w:val="28"/>
        </w:rPr>
        <w:t xml:space="preserve">Административного регламента </w:t>
      </w:r>
      <w:r w:rsidR="00A93C52">
        <w:rPr>
          <w:sz w:val="28"/>
          <w:szCs w:val="28"/>
        </w:rPr>
        <w:t xml:space="preserve">слова </w:t>
      </w:r>
      <w:r>
        <w:rPr>
          <w:sz w:val="28"/>
          <w:szCs w:val="28"/>
        </w:rPr>
        <w:t>«</w:t>
      </w:r>
      <w:r w:rsidR="00A93C52">
        <w:rPr>
          <w:sz w:val="28"/>
          <w:szCs w:val="28"/>
        </w:rPr>
        <w:t>руководителя аппарата администрации городского округа Тольятти</w:t>
      </w:r>
      <w:r>
        <w:rPr>
          <w:sz w:val="28"/>
          <w:szCs w:val="28"/>
        </w:rPr>
        <w:t xml:space="preserve">» </w:t>
      </w:r>
      <w:r w:rsidR="00A93C52">
        <w:rPr>
          <w:sz w:val="28"/>
          <w:szCs w:val="28"/>
        </w:rPr>
        <w:t>заменить</w:t>
      </w:r>
      <w:r>
        <w:rPr>
          <w:sz w:val="28"/>
          <w:szCs w:val="28"/>
        </w:rPr>
        <w:t xml:space="preserve"> словами «заместителя главы городского округа –</w:t>
      </w:r>
      <w:r w:rsidR="00A93C52" w:rsidRPr="00A93C52">
        <w:rPr>
          <w:sz w:val="28"/>
          <w:szCs w:val="28"/>
        </w:rPr>
        <w:t xml:space="preserve"> </w:t>
      </w:r>
      <w:r w:rsidR="00A93C52">
        <w:rPr>
          <w:sz w:val="28"/>
          <w:szCs w:val="28"/>
        </w:rPr>
        <w:t>руководителя аппарата администрации городского округа Тольятти</w:t>
      </w:r>
      <w:r>
        <w:rPr>
          <w:sz w:val="28"/>
          <w:szCs w:val="28"/>
        </w:rPr>
        <w:t>».</w:t>
      </w:r>
    </w:p>
    <w:p w:rsidR="00460CAE" w:rsidRDefault="00460CAE" w:rsidP="00460CAE">
      <w:pPr>
        <w:pStyle w:val="Style6"/>
        <w:widowControl/>
        <w:spacing w:line="360" w:lineRule="auto"/>
        <w:ind w:firstLine="708"/>
        <w:jc w:val="both"/>
        <w:rPr>
          <w:sz w:val="28"/>
          <w:szCs w:val="28"/>
        </w:rPr>
      </w:pPr>
      <w:r>
        <w:rPr>
          <w:sz w:val="28"/>
          <w:szCs w:val="28"/>
        </w:rPr>
        <w:t xml:space="preserve">2.13. В подпункте 4.2.3 пункта 4.2 </w:t>
      </w:r>
      <w:r w:rsidRPr="008A3EA2">
        <w:rPr>
          <w:sz w:val="28"/>
          <w:szCs w:val="28"/>
        </w:rPr>
        <w:t>Административного регламента</w:t>
      </w:r>
      <w:r>
        <w:rPr>
          <w:sz w:val="28"/>
          <w:szCs w:val="28"/>
        </w:rPr>
        <w:t xml:space="preserve"> </w:t>
      </w:r>
      <w:r w:rsidR="00A93C52">
        <w:rPr>
          <w:sz w:val="28"/>
          <w:szCs w:val="28"/>
        </w:rPr>
        <w:t xml:space="preserve">слова </w:t>
      </w:r>
      <w:r w:rsidR="00FD4702">
        <w:rPr>
          <w:sz w:val="28"/>
          <w:szCs w:val="28"/>
        </w:rPr>
        <w:t xml:space="preserve">«руководителя аппарата администрации городского округа Тольятти» </w:t>
      </w:r>
      <w:r w:rsidR="00FD4702">
        <w:rPr>
          <w:sz w:val="28"/>
          <w:szCs w:val="28"/>
        </w:rPr>
        <w:lastRenderedPageBreak/>
        <w:t>заменить словами «заместителя главы городского округа –</w:t>
      </w:r>
      <w:r w:rsidR="00FD4702" w:rsidRPr="00A93C52">
        <w:rPr>
          <w:sz w:val="28"/>
          <w:szCs w:val="28"/>
        </w:rPr>
        <w:t xml:space="preserve"> </w:t>
      </w:r>
      <w:r w:rsidR="00FD4702">
        <w:rPr>
          <w:sz w:val="28"/>
          <w:szCs w:val="28"/>
        </w:rPr>
        <w:t>руководителя аппарата администрации городского округа Тольятти», слова «главы администрации городского округа Тольятти» заменить словами «главы городского округа Тольятти».</w:t>
      </w:r>
    </w:p>
    <w:p w:rsidR="0075692D" w:rsidRDefault="0063149F" w:rsidP="007D54ED">
      <w:pPr>
        <w:pStyle w:val="Style6"/>
        <w:widowControl/>
        <w:spacing w:line="360" w:lineRule="auto"/>
        <w:ind w:firstLine="708"/>
        <w:jc w:val="both"/>
        <w:rPr>
          <w:sz w:val="28"/>
          <w:szCs w:val="28"/>
        </w:rPr>
      </w:pPr>
      <w:r>
        <w:rPr>
          <w:sz w:val="28"/>
          <w:szCs w:val="28"/>
        </w:rPr>
        <w:t>2.</w:t>
      </w:r>
      <w:r w:rsidR="00B35951">
        <w:rPr>
          <w:sz w:val="28"/>
          <w:szCs w:val="28"/>
        </w:rPr>
        <w:t>1</w:t>
      </w:r>
      <w:r w:rsidR="00FD4702">
        <w:rPr>
          <w:sz w:val="28"/>
          <w:szCs w:val="28"/>
        </w:rPr>
        <w:t>4</w:t>
      </w:r>
      <w:r>
        <w:rPr>
          <w:sz w:val="28"/>
          <w:szCs w:val="28"/>
        </w:rPr>
        <w:t xml:space="preserve">. </w:t>
      </w:r>
      <w:r w:rsidR="0075692D">
        <w:rPr>
          <w:sz w:val="28"/>
          <w:szCs w:val="28"/>
        </w:rPr>
        <w:t xml:space="preserve">Раздел </w:t>
      </w:r>
      <w:r w:rsidR="0075692D">
        <w:rPr>
          <w:sz w:val="28"/>
          <w:szCs w:val="28"/>
          <w:lang w:val="en-US"/>
        </w:rPr>
        <w:t>V</w:t>
      </w:r>
      <w:r w:rsidR="0075692D">
        <w:rPr>
          <w:sz w:val="28"/>
          <w:szCs w:val="28"/>
        </w:rPr>
        <w:t xml:space="preserve"> изложить в следующей редакции:</w:t>
      </w:r>
    </w:p>
    <w:p w:rsidR="0075692D" w:rsidRDefault="0075692D" w:rsidP="007D54ED">
      <w:pPr>
        <w:pStyle w:val="Style6"/>
        <w:widowControl/>
        <w:spacing w:line="360" w:lineRule="auto"/>
        <w:ind w:firstLine="708"/>
        <w:jc w:val="both"/>
        <w:rPr>
          <w:sz w:val="28"/>
          <w:szCs w:val="28"/>
        </w:rPr>
      </w:pPr>
      <w:r>
        <w:rPr>
          <w:sz w:val="28"/>
          <w:szCs w:val="28"/>
        </w:rPr>
        <w:t>«</w:t>
      </w:r>
      <w:r>
        <w:rPr>
          <w:sz w:val="28"/>
          <w:szCs w:val="28"/>
          <w:lang w:val="en-US"/>
        </w:rPr>
        <w:t>V</w:t>
      </w:r>
      <w:r w:rsidRPr="0075692D">
        <w:rPr>
          <w:sz w:val="28"/>
          <w:szCs w:val="28"/>
        </w:rPr>
        <w:t>.</w:t>
      </w:r>
      <w:r>
        <w:rPr>
          <w:sz w:val="28"/>
          <w:szCs w:val="28"/>
        </w:rPr>
        <w:t xml:space="preserve"> </w:t>
      </w:r>
      <w:r w:rsidR="00B35951" w:rsidRPr="00F5439E">
        <w:rPr>
          <w:sz w:val="28"/>
          <w:szCs w:val="28"/>
        </w:rPr>
        <w:t xml:space="preserve">ДОСУДЕБНЫЙ (ВНЕСУДЕБНЫЙ) ПОРЯДОК ОБЖАЛОВАНИЯ РЕШЕНИЙ И ДЕЙСТВИЙ (БЕЗДЕЙСТВИЯ) </w:t>
      </w:r>
      <w:r w:rsidR="00B35951">
        <w:rPr>
          <w:sz w:val="28"/>
          <w:szCs w:val="28"/>
        </w:rPr>
        <w:t xml:space="preserve">ОРГАНА, ПРЕДОСТАВЛЯЮЩЕГО МУНИЦИПАЛЬНУЮ УСЛУГУ, МНОГОФУНКЦИОНАЛЬНОГО ЦЕНТРА, ОРГАНИЗАЦИЙ, ПРИВЛЕКАЕМЫХ К РЕАЛИЗАЦИИ ФУНКЦИЙ МНОГОФУНКЦ3ИОНАЛЬНЫХ ЦЕНТРОВ, А ТАКЖЕ ИХ </w:t>
      </w:r>
      <w:r w:rsidR="00B35951" w:rsidRPr="00F5439E">
        <w:rPr>
          <w:sz w:val="28"/>
          <w:szCs w:val="28"/>
        </w:rPr>
        <w:t>ДОЛЖНОСТНЫХ ЛИЦ</w:t>
      </w:r>
      <w:r w:rsidR="00B35951">
        <w:rPr>
          <w:sz w:val="28"/>
          <w:szCs w:val="28"/>
        </w:rPr>
        <w:t>, МУНИЦИПАЛЬНЫХ СЛУЖАЩИХ, РАБОТНИКОВ</w:t>
      </w:r>
    </w:p>
    <w:p w:rsidR="0075692D" w:rsidRDefault="0075692D" w:rsidP="007D54ED">
      <w:pPr>
        <w:pStyle w:val="Style6"/>
        <w:widowControl/>
        <w:spacing w:line="360" w:lineRule="auto"/>
        <w:ind w:firstLine="708"/>
        <w:jc w:val="both"/>
        <w:rPr>
          <w:sz w:val="28"/>
          <w:szCs w:val="28"/>
        </w:rPr>
      </w:pPr>
    </w:p>
    <w:p w:rsidR="0075692D" w:rsidRDefault="0075692D" w:rsidP="007D54ED">
      <w:pPr>
        <w:pStyle w:val="Style6"/>
        <w:widowControl/>
        <w:spacing w:line="360" w:lineRule="auto"/>
        <w:ind w:firstLine="708"/>
        <w:jc w:val="both"/>
        <w:rPr>
          <w:sz w:val="28"/>
          <w:szCs w:val="28"/>
        </w:rPr>
      </w:pPr>
      <w:r>
        <w:rPr>
          <w:sz w:val="28"/>
          <w:szCs w:val="28"/>
        </w:rPr>
        <w:t>5.1. Информация для заявителей об их праве на до</w:t>
      </w:r>
      <w:r w:rsidR="00085F27">
        <w:rPr>
          <w:sz w:val="28"/>
          <w:szCs w:val="28"/>
        </w:rPr>
        <w:t>судебное (внесудебное) обжалование действий (бездействия) и решений, принятых (осуществляемых) в ходе предоставления услуги</w:t>
      </w:r>
      <w:r w:rsidR="00CA024F">
        <w:rPr>
          <w:sz w:val="28"/>
          <w:szCs w:val="28"/>
        </w:rPr>
        <w:t>:</w:t>
      </w:r>
    </w:p>
    <w:p w:rsidR="00085F27" w:rsidRDefault="00085F27" w:rsidP="007D54ED">
      <w:pPr>
        <w:pStyle w:val="Style6"/>
        <w:widowControl/>
        <w:spacing w:line="360" w:lineRule="auto"/>
        <w:ind w:firstLine="708"/>
        <w:jc w:val="both"/>
        <w:rPr>
          <w:sz w:val="28"/>
          <w:szCs w:val="28"/>
        </w:rPr>
      </w:pPr>
      <w:r>
        <w:rPr>
          <w:sz w:val="28"/>
          <w:szCs w:val="28"/>
        </w:rPr>
        <w:t>5.1.1. Заявители имеют право на обжалование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r w:rsidR="002439FB">
        <w:rPr>
          <w:sz w:val="28"/>
          <w:szCs w:val="28"/>
        </w:rPr>
        <w:t xml:space="preserve">, </w:t>
      </w:r>
      <w:r w:rsidR="002E4E13">
        <w:rPr>
          <w:sz w:val="28"/>
          <w:szCs w:val="28"/>
        </w:rPr>
        <w:t>а также организаций, предусмотренных частью 1.1 статьи 16 Федерального закона № 210-ФЗ, или их работников</w:t>
      </w:r>
      <w:r>
        <w:rPr>
          <w:sz w:val="28"/>
          <w:szCs w:val="28"/>
        </w:rPr>
        <w:t>.</w:t>
      </w:r>
    </w:p>
    <w:p w:rsidR="00F20FED" w:rsidRDefault="00F20FED" w:rsidP="007D54ED">
      <w:pPr>
        <w:pStyle w:val="Style6"/>
        <w:widowControl/>
        <w:spacing w:line="360" w:lineRule="auto"/>
        <w:ind w:firstLine="708"/>
        <w:jc w:val="both"/>
        <w:rPr>
          <w:sz w:val="28"/>
          <w:szCs w:val="28"/>
        </w:rPr>
      </w:pPr>
      <w:r>
        <w:rPr>
          <w:sz w:val="28"/>
          <w:szCs w:val="28"/>
        </w:rPr>
        <w:t xml:space="preserve">5.1.2. Жалоба подается в письменной форме на бумажном носителе, в электронной форме в орган, предоставляющий муниципальную услугу, </w:t>
      </w:r>
      <w:r w:rsidRPr="00420820">
        <w:rPr>
          <w:sz w:val="28"/>
          <w:szCs w:val="28"/>
        </w:rPr>
        <w:t>МФЦ</w:t>
      </w:r>
      <w:r w:rsidR="002E4E13" w:rsidRPr="00420820">
        <w:rPr>
          <w:sz w:val="28"/>
          <w:szCs w:val="28"/>
        </w:rPr>
        <w:t>,</w:t>
      </w:r>
      <w:r w:rsidR="008176B6" w:rsidRPr="00420820">
        <w:rPr>
          <w:sz w:val="28"/>
          <w:szCs w:val="28"/>
        </w:rPr>
        <w:t xml:space="preserve"> либо в соответ</w:t>
      </w:r>
      <w:r w:rsidR="008176B6" w:rsidRPr="002439FB">
        <w:rPr>
          <w:sz w:val="28"/>
          <w:szCs w:val="28"/>
        </w:rPr>
        <w:t>ствующий орган местного самоуправления, являющийся учредителем многофункционального центра (далее – учредитель многофункционального центра),</w:t>
      </w:r>
      <w:r w:rsidR="008176B6">
        <w:rPr>
          <w:sz w:val="28"/>
          <w:szCs w:val="28"/>
        </w:rPr>
        <w:t xml:space="preserve"> </w:t>
      </w:r>
      <w:r w:rsidR="002E4E13">
        <w:rPr>
          <w:sz w:val="28"/>
          <w:szCs w:val="28"/>
        </w:rPr>
        <w:t>а также в организации, предусмотренные частью 1.1 статьи 16 Федерального закона № 210-ФЗ</w:t>
      </w:r>
      <w:r>
        <w:rPr>
          <w:sz w:val="28"/>
          <w:szCs w:val="28"/>
        </w:rPr>
        <w:t>.</w:t>
      </w:r>
    </w:p>
    <w:p w:rsidR="00CA024F" w:rsidRDefault="00CA024F" w:rsidP="007D54ED">
      <w:pPr>
        <w:pStyle w:val="Style6"/>
        <w:widowControl/>
        <w:spacing w:line="360" w:lineRule="auto"/>
        <w:ind w:firstLine="708"/>
        <w:jc w:val="both"/>
        <w:rPr>
          <w:sz w:val="28"/>
          <w:szCs w:val="28"/>
        </w:rPr>
      </w:pPr>
      <w:r>
        <w:rPr>
          <w:sz w:val="28"/>
          <w:szCs w:val="28"/>
        </w:rPr>
        <w:lastRenderedPageBreak/>
        <w:t>Жалобы на решения и действия (бездействие) руководителя органа, предоставляющего муниципальную услугу, рассматриваются непосредственно руководителем органа, предоставляющего муниципальную услугу.</w:t>
      </w:r>
    </w:p>
    <w:p w:rsidR="00CA024F" w:rsidRDefault="00CA024F" w:rsidP="007D54ED">
      <w:pPr>
        <w:pStyle w:val="Style6"/>
        <w:widowControl/>
        <w:spacing w:line="360" w:lineRule="auto"/>
        <w:ind w:firstLine="708"/>
        <w:jc w:val="both"/>
        <w:rPr>
          <w:sz w:val="28"/>
          <w:szCs w:val="28"/>
        </w:rPr>
      </w:pPr>
      <w:r>
        <w:rPr>
          <w:sz w:val="28"/>
          <w:szCs w:val="28"/>
        </w:rPr>
        <w:t>Жалобы на решения и действия (бездействие) работника МФЦ подаются руководителю МФЦ.</w:t>
      </w:r>
    </w:p>
    <w:p w:rsidR="00CA024F" w:rsidRDefault="00CA024F" w:rsidP="007D54ED">
      <w:pPr>
        <w:pStyle w:val="Style6"/>
        <w:widowControl/>
        <w:spacing w:line="360" w:lineRule="auto"/>
        <w:ind w:firstLine="708"/>
        <w:jc w:val="both"/>
        <w:rPr>
          <w:sz w:val="28"/>
          <w:szCs w:val="28"/>
        </w:rPr>
      </w:pPr>
      <w:r>
        <w:rPr>
          <w:sz w:val="28"/>
          <w:szCs w:val="28"/>
        </w:rPr>
        <w:t>Жалобы на решения и действия (бездействие) МФЦ подаются учредителю МФЦ или должностному лицу, уполномоченному нормативным правовым актом субъекта Российской Федерации.</w:t>
      </w:r>
    </w:p>
    <w:p w:rsidR="002E4E13" w:rsidRDefault="002E4E13" w:rsidP="007D54ED">
      <w:pPr>
        <w:pStyle w:val="Style6"/>
        <w:widowControl/>
        <w:spacing w:line="360" w:lineRule="auto"/>
        <w:ind w:firstLine="708"/>
        <w:jc w:val="both"/>
        <w:rPr>
          <w:sz w:val="28"/>
          <w:szCs w:val="28"/>
        </w:rPr>
      </w:pPr>
      <w:r>
        <w:rPr>
          <w:sz w:val="28"/>
          <w:szCs w:val="28"/>
        </w:rPr>
        <w:t>Жалобы на решения и действия (бездействие) работников организаций, предусмотренных частью 1.1 статьи 16 Федерального закона № 210-ФЗ</w:t>
      </w:r>
      <w:r w:rsidR="00DE7B3B">
        <w:rPr>
          <w:sz w:val="28"/>
          <w:szCs w:val="28"/>
        </w:rPr>
        <w:t>,</w:t>
      </w:r>
      <w:r>
        <w:rPr>
          <w:sz w:val="28"/>
          <w:szCs w:val="28"/>
        </w:rPr>
        <w:t xml:space="preserve"> подаются руководителям этих организаций.</w:t>
      </w:r>
    </w:p>
    <w:p w:rsidR="00F20FED" w:rsidRDefault="00F20FED" w:rsidP="007D54ED">
      <w:pPr>
        <w:pStyle w:val="Style6"/>
        <w:widowControl/>
        <w:spacing w:line="360" w:lineRule="auto"/>
        <w:ind w:firstLine="708"/>
        <w:jc w:val="both"/>
        <w:rPr>
          <w:sz w:val="28"/>
          <w:szCs w:val="28"/>
        </w:rPr>
      </w:pPr>
      <w:r>
        <w:rPr>
          <w:sz w:val="28"/>
          <w:szCs w:val="28"/>
        </w:rPr>
        <w:t>5.1.3. Жалоба</w:t>
      </w:r>
      <w:r w:rsidR="006D7619">
        <w:rPr>
          <w:sz w:val="28"/>
          <w:szCs w:val="28"/>
        </w:rPr>
        <w:t xml:space="preserve"> </w:t>
      </w:r>
      <w:r w:rsidR="00DE7B3B">
        <w:rPr>
          <w:sz w:val="28"/>
          <w:szCs w:val="28"/>
        </w:rPr>
        <w:t>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w:t>
      </w:r>
      <w:r w:rsidR="006D7619">
        <w:rPr>
          <w:sz w:val="28"/>
          <w:szCs w:val="28"/>
        </w:rPr>
        <w:t>ожет быть направлена по почте, через МФЦ, с использованием информационно-телекоммуникационной сети «Интернет», официального портала администрации, единого портала государственных и муниципальных услуг либо регионального портала государственных и муниципальных услуг</w:t>
      </w:r>
      <w:r w:rsidR="00DE7B3B">
        <w:rPr>
          <w:sz w:val="28"/>
          <w:szCs w:val="28"/>
        </w:rPr>
        <w:t>,</w:t>
      </w:r>
      <w:r w:rsidR="006D7619">
        <w:rPr>
          <w:sz w:val="28"/>
          <w:szCs w:val="28"/>
        </w:rPr>
        <w:t xml:space="preserve"> а также может быть принята на личном приеме заявителя.</w:t>
      </w:r>
    </w:p>
    <w:p w:rsidR="006D7619" w:rsidRDefault="006D7619" w:rsidP="007D54ED">
      <w:pPr>
        <w:pStyle w:val="Style6"/>
        <w:widowControl/>
        <w:spacing w:line="360" w:lineRule="auto"/>
        <w:ind w:firstLine="708"/>
        <w:jc w:val="both"/>
        <w:rPr>
          <w:sz w:val="28"/>
          <w:szCs w:val="28"/>
        </w:rPr>
      </w:pPr>
      <w:r>
        <w:rPr>
          <w:sz w:val="28"/>
          <w:szCs w:val="28"/>
        </w:rPr>
        <w:t xml:space="preserve">Жалоба на решения и действия (бездействие) МФЦ, работника МФЦ может быть направлена по почте, с использованием </w:t>
      </w:r>
      <w:r w:rsidR="00BD4586">
        <w:rPr>
          <w:sz w:val="28"/>
          <w:szCs w:val="28"/>
        </w:rPr>
        <w:t>информационно</w:t>
      </w:r>
      <w:r>
        <w:rPr>
          <w:sz w:val="28"/>
          <w:szCs w:val="28"/>
        </w:rPr>
        <w:t xml:space="preserve">-телекоммуникационной сети «Интернет», официального сайта </w:t>
      </w:r>
      <w:r w:rsidR="00DE7B3B">
        <w:rPr>
          <w:sz w:val="28"/>
          <w:szCs w:val="28"/>
        </w:rPr>
        <w:t>МФЦ</w:t>
      </w:r>
      <w:r>
        <w:rPr>
          <w:sz w:val="28"/>
          <w:szCs w:val="28"/>
        </w:rPr>
        <w:t xml:space="preserve">, единого портала государственных и муниципальных услуг, либо </w:t>
      </w:r>
      <w:r w:rsidR="00BD4586">
        <w:rPr>
          <w:sz w:val="28"/>
          <w:szCs w:val="28"/>
        </w:rPr>
        <w:t>регионального</w:t>
      </w:r>
      <w:r>
        <w:rPr>
          <w:sz w:val="28"/>
          <w:szCs w:val="28"/>
        </w:rPr>
        <w:t xml:space="preserve"> портала государственных и муниципальных услуг, а также может быть принята при личном </w:t>
      </w:r>
      <w:r w:rsidR="00BD4586">
        <w:rPr>
          <w:sz w:val="28"/>
          <w:szCs w:val="28"/>
        </w:rPr>
        <w:t>приёме</w:t>
      </w:r>
      <w:r>
        <w:rPr>
          <w:sz w:val="28"/>
          <w:szCs w:val="28"/>
        </w:rPr>
        <w:t xml:space="preserve"> заявителя.</w:t>
      </w:r>
    </w:p>
    <w:p w:rsidR="00DE7B3B" w:rsidRDefault="00DE7B3B" w:rsidP="007D54ED">
      <w:pPr>
        <w:pStyle w:val="Style6"/>
        <w:widowControl/>
        <w:spacing w:line="360" w:lineRule="auto"/>
        <w:ind w:firstLine="708"/>
        <w:jc w:val="both"/>
        <w:rPr>
          <w:sz w:val="28"/>
          <w:szCs w:val="28"/>
        </w:rPr>
      </w:pPr>
      <w:r>
        <w:rPr>
          <w:sz w:val="28"/>
          <w:szCs w:val="28"/>
        </w:rPr>
        <w:t xml:space="preserve">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w:t>
      </w:r>
      <w:r>
        <w:rPr>
          <w:sz w:val="28"/>
          <w:szCs w:val="28"/>
        </w:rPr>
        <w:lastRenderedPageBreak/>
        <w:t>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DE7B3B" w:rsidRDefault="00DE7B3B" w:rsidP="007D54ED">
      <w:pPr>
        <w:pStyle w:val="Style6"/>
        <w:widowControl/>
        <w:spacing w:line="360" w:lineRule="auto"/>
        <w:ind w:firstLine="708"/>
        <w:jc w:val="both"/>
        <w:rPr>
          <w:sz w:val="28"/>
          <w:szCs w:val="28"/>
        </w:rPr>
      </w:pPr>
      <w:r>
        <w:rPr>
          <w:sz w:val="28"/>
          <w:szCs w:val="28"/>
        </w:rPr>
        <w:t>Порядок подачи и рассмотрения жалоб на решения и действия (бездействие) организаций, предусмотренных частью 1.1 статьи 16 Федерального закона № 210-ФЗ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w:t>
      </w:r>
    </w:p>
    <w:p w:rsidR="006D7619" w:rsidRDefault="006D7619" w:rsidP="007D54ED">
      <w:pPr>
        <w:pStyle w:val="Style6"/>
        <w:widowControl/>
        <w:spacing w:line="360" w:lineRule="auto"/>
        <w:ind w:firstLine="708"/>
        <w:jc w:val="both"/>
        <w:rPr>
          <w:sz w:val="28"/>
          <w:szCs w:val="28"/>
        </w:rPr>
      </w:pPr>
      <w:r>
        <w:rPr>
          <w:sz w:val="28"/>
          <w:szCs w:val="28"/>
        </w:rPr>
        <w:t>5.1.4. Жалоба должна содержать:</w:t>
      </w:r>
    </w:p>
    <w:p w:rsidR="006D7619" w:rsidRDefault="006D7619" w:rsidP="007D54ED">
      <w:pPr>
        <w:pStyle w:val="Style6"/>
        <w:widowControl/>
        <w:spacing w:line="360" w:lineRule="auto"/>
        <w:ind w:firstLine="708"/>
        <w:jc w:val="both"/>
        <w:rPr>
          <w:sz w:val="28"/>
          <w:szCs w:val="28"/>
        </w:rPr>
      </w:pPr>
      <w:r>
        <w:rPr>
          <w:sz w:val="28"/>
          <w:szCs w:val="28"/>
        </w:rPr>
        <w:t xml:space="preserve">- наименование органа, предоставляющего муниципальную услугу, должностного лица органа, предоставляющего </w:t>
      </w:r>
      <w:r w:rsidR="00BD4586">
        <w:rPr>
          <w:sz w:val="28"/>
          <w:szCs w:val="28"/>
        </w:rPr>
        <w:t>муниципальную</w:t>
      </w:r>
      <w:r>
        <w:rPr>
          <w:sz w:val="28"/>
          <w:szCs w:val="28"/>
        </w:rPr>
        <w:t xml:space="preserve"> услугу, либо муниципального </w:t>
      </w:r>
      <w:r w:rsidR="00BD4586">
        <w:rPr>
          <w:sz w:val="28"/>
          <w:szCs w:val="28"/>
        </w:rPr>
        <w:t>служащего</w:t>
      </w:r>
      <w:r>
        <w:rPr>
          <w:sz w:val="28"/>
          <w:szCs w:val="28"/>
        </w:rPr>
        <w:t xml:space="preserve">, МФЦ, его руководителя и (или) работника, </w:t>
      </w:r>
      <w:r w:rsidR="001A78B6">
        <w:rPr>
          <w:sz w:val="28"/>
          <w:szCs w:val="28"/>
        </w:rPr>
        <w:t xml:space="preserve">организаций, предусмотренных частью 1.1 статьи 16 Федерального закона № 210-ФЗ, их руководителей и (или) работников, </w:t>
      </w:r>
      <w:r w:rsidR="00BD4586">
        <w:rPr>
          <w:sz w:val="28"/>
          <w:szCs w:val="28"/>
        </w:rPr>
        <w:t>решения</w:t>
      </w:r>
      <w:r>
        <w:rPr>
          <w:sz w:val="28"/>
          <w:szCs w:val="28"/>
        </w:rPr>
        <w:t xml:space="preserve"> и действия (бездействие) которых обжалуются;</w:t>
      </w:r>
    </w:p>
    <w:p w:rsidR="006D7619" w:rsidRDefault="006D7619" w:rsidP="007D54ED">
      <w:pPr>
        <w:pStyle w:val="Style6"/>
        <w:widowControl/>
        <w:spacing w:line="360" w:lineRule="auto"/>
        <w:ind w:firstLine="708"/>
        <w:jc w:val="both"/>
        <w:rPr>
          <w:sz w:val="28"/>
          <w:szCs w:val="28"/>
        </w:rPr>
      </w:pPr>
      <w:r>
        <w:rPr>
          <w:sz w:val="28"/>
          <w:szCs w:val="28"/>
        </w:rPr>
        <w:t xml:space="preserve">- фамилию, имя, отчество (последнее – при наличии), сведения о месте </w:t>
      </w:r>
      <w:r w:rsidR="00BD4586">
        <w:rPr>
          <w:sz w:val="28"/>
          <w:szCs w:val="28"/>
        </w:rPr>
        <w:t>жительства</w:t>
      </w:r>
      <w:r>
        <w:rPr>
          <w:sz w:val="28"/>
          <w:szCs w:val="28"/>
        </w:rPr>
        <w:t xml:space="preserve"> заявителя – физического лица либо наименование, сведения о месте нахождения заявителя – юридического лица, а также номер (номера</w:t>
      </w:r>
      <w:r w:rsidR="001A78B6">
        <w:rPr>
          <w:sz w:val="28"/>
          <w:szCs w:val="28"/>
        </w:rPr>
        <w:t>)</w:t>
      </w:r>
      <w:r>
        <w:rPr>
          <w:sz w:val="28"/>
          <w:szCs w:val="28"/>
        </w:rPr>
        <w:t xml:space="preserve"> контактного телефона, адрес (адреса) электронной почты (при наличии) и почтовый адрес, по которым должен быть направлен ответ заявителю;</w:t>
      </w:r>
    </w:p>
    <w:p w:rsidR="006D7619" w:rsidRDefault="006D7619" w:rsidP="007D54ED">
      <w:pPr>
        <w:pStyle w:val="Style6"/>
        <w:widowControl/>
        <w:spacing w:line="360" w:lineRule="auto"/>
        <w:ind w:firstLine="708"/>
        <w:jc w:val="both"/>
        <w:rPr>
          <w:sz w:val="28"/>
          <w:szCs w:val="28"/>
        </w:rPr>
      </w:pPr>
      <w:r>
        <w:rPr>
          <w:sz w:val="28"/>
          <w:szCs w:val="28"/>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r w:rsidR="001A78B6">
        <w:rPr>
          <w:sz w:val="28"/>
          <w:szCs w:val="28"/>
        </w:rPr>
        <w:t>,</w:t>
      </w:r>
      <w:r w:rsidR="001A78B6" w:rsidRPr="001A78B6">
        <w:rPr>
          <w:sz w:val="28"/>
          <w:szCs w:val="28"/>
        </w:rPr>
        <w:t xml:space="preserve"> </w:t>
      </w:r>
      <w:r w:rsidR="001A78B6">
        <w:rPr>
          <w:sz w:val="28"/>
          <w:szCs w:val="28"/>
        </w:rPr>
        <w:t>организаций, предусмотренных частью 1.1 статьи 16 Федерального закона № 210-ФЗ</w:t>
      </w:r>
      <w:r w:rsidR="008176B6">
        <w:rPr>
          <w:sz w:val="28"/>
          <w:szCs w:val="28"/>
        </w:rPr>
        <w:t>,</w:t>
      </w:r>
      <w:r w:rsidR="001A78B6">
        <w:rPr>
          <w:sz w:val="28"/>
          <w:szCs w:val="28"/>
        </w:rPr>
        <w:t xml:space="preserve"> их работников</w:t>
      </w:r>
      <w:r>
        <w:rPr>
          <w:sz w:val="28"/>
          <w:szCs w:val="28"/>
        </w:rPr>
        <w:t>;</w:t>
      </w:r>
    </w:p>
    <w:p w:rsidR="006D7619" w:rsidRDefault="006D7619" w:rsidP="007D54ED">
      <w:pPr>
        <w:pStyle w:val="Style6"/>
        <w:widowControl/>
        <w:spacing w:line="360" w:lineRule="auto"/>
        <w:ind w:firstLine="708"/>
        <w:jc w:val="both"/>
        <w:rPr>
          <w:sz w:val="28"/>
          <w:szCs w:val="28"/>
        </w:rPr>
      </w:pPr>
      <w:r>
        <w:rPr>
          <w:sz w:val="28"/>
          <w:szCs w:val="28"/>
        </w:rPr>
        <w:t xml:space="preserve">-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w:t>
      </w:r>
      <w:r w:rsidR="00BD4586">
        <w:rPr>
          <w:sz w:val="28"/>
          <w:szCs w:val="28"/>
        </w:rPr>
        <w:t>муниципальную</w:t>
      </w:r>
      <w:r>
        <w:rPr>
          <w:sz w:val="28"/>
          <w:szCs w:val="28"/>
        </w:rPr>
        <w:t xml:space="preserve"> услугу, либо муниципального служащего, МФЦ, работника МФЦ</w:t>
      </w:r>
      <w:r w:rsidR="001A78B6">
        <w:rPr>
          <w:sz w:val="28"/>
          <w:szCs w:val="28"/>
        </w:rPr>
        <w:t xml:space="preserve">, организаций, </w:t>
      </w:r>
      <w:r w:rsidR="001A78B6">
        <w:rPr>
          <w:sz w:val="28"/>
          <w:szCs w:val="28"/>
        </w:rPr>
        <w:lastRenderedPageBreak/>
        <w:t xml:space="preserve">предусмотренных частью 1.1 статьи </w:t>
      </w:r>
      <w:r w:rsidR="008176B6">
        <w:rPr>
          <w:sz w:val="28"/>
          <w:szCs w:val="28"/>
        </w:rPr>
        <w:t>16 Федерального закона № 210-ФЗ,</w:t>
      </w:r>
      <w:r w:rsidR="001A78B6">
        <w:rPr>
          <w:sz w:val="28"/>
          <w:szCs w:val="28"/>
        </w:rPr>
        <w:t xml:space="preserve"> их работников</w:t>
      </w:r>
      <w:r>
        <w:rPr>
          <w:sz w:val="28"/>
          <w:szCs w:val="28"/>
        </w:rPr>
        <w:t>.</w:t>
      </w:r>
    </w:p>
    <w:p w:rsidR="006D7619" w:rsidRDefault="006D7619" w:rsidP="007D54ED">
      <w:pPr>
        <w:pStyle w:val="Style6"/>
        <w:widowControl/>
        <w:spacing w:line="360" w:lineRule="auto"/>
        <w:ind w:firstLine="708"/>
        <w:jc w:val="both"/>
        <w:rPr>
          <w:sz w:val="28"/>
          <w:szCs w:val="28"/>
        </w:rPr>
      </w:pPr>
      <w:r>
        <w:rPr>
          <w:sz w:val="28"/>
          <w:szCs w:val="28"/>
        </w:rPr>
        <w:t>Заявителем могут быть представлены документы (при наличии), подтверждающие доводы заявителя, либо их копии.</w:t>
      </w:r>
    </w:p>
    <w:p w:rsidR="006D7619" w:rsidRDefault="00163ADE" w:rsidP="007D54ED">
      <w:pPr>
        <w:pStyle w:val="Style6"/>
        <w:widowControl/>
        <w:spacing w:line="360" w:lineRule="auto"/>
        <w:ind w:firstLine="708"/>
        <w:jc w:val="both"/>
        <w:rPr>
          <w:sz w:val="28"/>
          <w:szCs w:val="28"/>
        </w:rPr>
      </w:pPr>
      <w:r>
        <w:rPr>
          <w:sz w:val="28"/>
          <w:szCs w:val="28"/>
        </w:rPr>
        <w:t>5.2. Предмет досудебного (внесудебного) обжалования.</w:t>
      </w:r>
    </w:p>
    <w:p w:rsidR="00163ADE" w:rsidRDefault="00163ADE" w:rsidP="007D54ED">
      <w:pPr>
        <w:pStyle w:val="Style6"/>
        <w:widowControl/>
        <w:spacing w:line="360" w:lineRule="auto"/>
        <w:ind w:firstLine="708"/>
        <w:jc w:val="both"/>
        <w:rPr>
          <w:sz w:val="28"/>
          <w:szCs w:val="28"/>
        </w:rPr>
      </w:pPr>
      <w:r>
        <w:rPr>
          <w:sz w:val="28"/>
          <w:szCs w:val="28"/>
        </w:rPr>
        <w:t>Предметом досудебного (внесудебного) обжалования являются в том числе:</w:t>
      </w:r>
    </w:p>
    <w:p w:rsidR="00163ADE" w:rsidRDefault="00163ADE" w:rsidP="007D54ED">
      <w:pPr>
        <w:pStyle w:val="Style6"/>
        <w:widowControl/>
        <w:spacing w:line="360" w:lineRule="auto"/>
        <w:ind w:firstLine="708"/>
        <w:jc w:val="both"/>
        <w:rPr>
          <w:sz w:val="28"/>
          <w:szCs w:val="28"/>
        </w:rPr>
      </w:pPr>
      <w:r>
        <w:rPr>
          <w:sz w:val="28"/>
          <w:szCs w:val="28"/>
        </w:rPr>
        <w:t>- нарушение срока регистрации запроса о предоставлении муниципальной услуги;</w:t>
      </w:r>
    </w:p>
    <w:p w:rsidR="00163ADE" w:rsidRDefault="00163ADE" w:rsidP="007D54ED">
      <w:pPr>
        <w:pStyle w:val="Style6"/>
        <w:widowControl/>
        <w:spacing w:line="360" w:lineRule="auto"/>
        <w:ind w:firstLine="708"/>
        <w:jc w:val="both"/>
        <w:rPr>
          <w:sz w:val="28"/>
          <w:szCs w:val="28"/>
        </w:rPr>
      </w:pPr>
      <w:r>
        <w:rPr>
          <w:sz w:val="28"/>
          <w:szCs w:val="28"/>
        </w:rPr>
        <w:t>-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w:t>
      </w:r>
      <w:r w:rsidR="00420820">
        <w:rPr>
          <w:sz w:val="28"/>
          <w:szCs w:val="28"/>
        </w:rPr>
        <w:t>ой</w:t>
      </w:r>
      <w:r>
        <w:rPr>
          <w:sz w:val="28"/>
          <w:szCs w:val="28"/>
        </w:rPr>
        <w:t xml:space="preserve"> услуг</w:t>
      </w:r>
      <w:r w:rsidR="00420820">
        <w:rPr>
          <w:sz w:val="28"/>
          <w:szCs w:val="28"/>
        </w:rPr>
        <w:t>и</w:t>
      </w:r>
      <w:r>
        <w:rPr>
          <w:sz w:val="28"/>
          <w:szCs w:val="28"/>
        </w:rPr>
        <w:t xml:space="preserve"> в полном объеме в порядке, определенном часть 1.3 статьи 16 Федерального закона № 210-ФЗ;</w:t>
      </w:r>
    </w:p>
    <w:p w:rsidR="00163ADE" w:rsidRDefault="00163ADE" w:rsidP="007D54ED">
      <w:pPr>
        <w:pStyle w:val="Style6"/>
        <w:widowControl/>
        <w:spacing w:line="360" w:lineRule="auto"/>
        <w:ind w:firstLine="708"/>
        <w:jc w:val="both"/>
        <w:rPr>
          <w:sz w:val="28"/>
          <w:szCs w:val="28"/>
        </w:rPr>
      </w:pPr>
      <w:r>
        <w:rPr>
          <w:sz w:val="28"/>
          <w:szCs w:val="28"/>
        </w:rPr>
        <w:t>-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163ADE" w:rsidRDefault="00163ADE" w:rsidP="007D54ED">
      <w:pPr>
        <w:pStyle w:val="Style6"/>
        <w:widowControl/>
        <w:spacing w:line="360" w:lineRule="auto"/>
        <w:ind w:firstLine="708"/>
        <w:jc w:val="both"/>
        <w:rPr>
          <w:sz w:val="28"/>
          <w:szCs w:val="28"/>
        </w:rPr>
      </w:pPr>
      <w:r>
        <w:rPr>
          <w:sz w:val="28"/>
          <w:szCs w:val="28"/>
        </w:rPr>
        <w:t xml:space="preserve">-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 </w:t>
      </w:r>
    </w:p>
    <w:p w:rsidR="00163ADE" w:rsidRDefault="00163ADE" w:rsidP="007D54ED">
      <w:pPr>
        <w:pStyle w:val="Style6"/>
        <w:widowControl/>
        <w:spacing w:line="360" w:lineRule="auto"/>
        <w:ind w:firstLine="708"/>
        <w:jc w:val="both"/>
        <w:rPr>
          <w:sz w:val="28"/>
          <w:szCs w:val="28"/>
        </w:rPr>
      </w:pPr>
      <w:r>
        <w:rPr>
          <w:sz w:val="28"/>
          <w:szCs w:val="28"/>
        </w:rPr>
        <w:t>- отказ в пред</w:t>
      </w:r>
      <w:r w:rsidR="00565C07">
        <w:rPr>
          <w:sz w:val="28"/>
          <w:szCs w:val="28"/>
        </w:rPr>
        <w:t xml:space="preserve">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w:t>
      </w:r>
      <w:r w:rsidR="00565C07">
        <w:rPr>
          <w:sz w:val="28"/>
          <w:szCs w:val="28"/>
        </w:rPr>
        <w:lastRenderedPageBreak/>
        <w:t>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w:t>
      </w:r>
      <w:r w:rsidR="009241DC">
        <w:rPr>
          <w:sz w:val="28"/>
          <w:szCs w:val="28"/>
        </w:rPr>
        <w:t>ой</w:t>
      </w:r>
      <w:r w:rsidR="00565C07">
        <w:rPr>
          <w:sz w:val="28"/>
          <w:szCs w:val="28"/>
        </w:rPr>
        <w:t xml:space="preserve"> услуг</w:t>
      </w:r>
      <w:r w:rsidR="009241DC">
        <w:rPr>
          <w:sz w:val="28"/>
          <w:szCs w:val="28"/>
        </w:rPr>
        <w:t>и</w:t>
      </w:r>
      <w:r w:rsidR="00565C07">
        <w:rPr>
          <w:sz w:val="28"/>
          <w:szCs w:val="28"/>
        </w:rPr>
        <w:t xml:space="preserve"> в полном объеме в порядке, определенном частью 1.3 статьи 16 Федерального закона № 210-ФЗ;</w:t>
      </w:r>
    </w:p>
    <w:p w:rsidR="00565C07" w:rsidRDefault="00565C07" w:rsidP="007D54ED">
      <w:pPr>
        <w:pStyle w:val="Style6"/>
        <w:widowControl/>
        <w:spacing w:line="360" w:lineRule="auto"/>
        <w:ind w:firstLine="708"/>
        <w:jc w:val="both"/>
        <w:rPr>
          <w:sz w:val="28"/>
          <w:szCs w:val="28"/>
        </w:rPr>
      </w:pPr>
      <w:r>
        <w:rPr>
          <w:sz w:val="28"/>
          <w:szCs w:val="28"/>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565C07" w:rsidRDefault="00565C07" w:rsidP="007D54ED">
      <w:pPr>
        <w:pStyle w:val="Style6"/>
        <w:widowControl/>
        <w:spacing w:line="360" w:lineRule="auto"/>
        <w:ind w:firstLine="708"/>
        <w:jc w:val="both"/>
        <w:rPr>
          <w:sz w:val="28"/>
          <w:szCs w:val="28"/>
        </w:rPr>
      </w:pPr>
      <w:r>
        <w:rPr>
          <w:sz w:val="28"/>
          <w:szCs w:val="28"/>
        </w:rPr>
        <w:t>-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w:t>
      </w:r>
      <w:r w:rsidR="00A91FD0">
        <w:rPr>
          <w:sz w:val="28"/>
          <w:szCs w:val="28"/>
        </w:rPr>
        <w:t>ой</w:t>
      </w:r>
      <w:r>
        <w:rPr>
          <w:sz w:val="28"/>
          <w:szCs w:val="28"/>
        </w:rPr>
        <w:t xml:space="preserve"> услуг</w:t>
      </w:r>
      <w:r w:rsidR="00A91FD0">
        <w:rPr>
          <w:sz w:val="28"/>
          <w:szCs w:val="28"/>
        </w:rPr>
        <w:t>и</w:t>
      </w:r>
      <w:r>
        <w:rPr>
          <w:sz w:val="28"/>
          <w:szCs w:val="28"/>
        </w:rPr>
        <w:t xml:space="preserve"> в полном объеме в порядке, определенном частью 1.3 статьи 16 Федерального закона № 210-ФЗ;</w:t>
      </w:r>
    </w:p>
    <w:p w:rsidR="00565C07" w:rsidRDefault="00565C07" w:rsidP="007D54ED">
      <w:pPr>
        <w:pStyle w:val="Style6"/>
        <w:widowControl/>
        <w:spacing w:line="360" w:lineRule="auto"/>
        <w:ind w:firstLine="708"/>
        <w:jc w:val="both"/>
        <w:rPr>
          <w:sz w:val="28"/>
          <w:szCs w:val="28"/>
        </w:rPr>
      </w:pPr>
      <w:r>
        <w:rPr>
          <w:sz w:val="28"/>
          <w:szCs w:val="28"/>
        </w:rPr>
        <w:t>- нарушение срока или порядка выдачи документов по результатам предоставления муниципальной услуги;</w:t>
      </w:r>
    </w:p>
    <w:p w:rsidR="00565C07" w:rsidRDefault="00565C07" w:rsidP="007D54ED">
      <w:pPr>
        <w:pStyle w:val="Style6"/>
        <w:widowControl/>
        <w:spacing w:line="360" w:lineRule="auto"/>
        <w:ind w:firstLine="708"/>
        <w:jc w:val="both"/>
        <w:rPr>
          <w:sz w:val="28"/>
          <w:szCs w:val="28"/>
        </w:rPr>
      </w:pPr>
      <w:r>
        <w:rPr>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w:t>
      </w:r>
      <w:r>
        <w:rPr>
          <w:sz w:val="28"/>
          <w:szCs w:val="28"/>
        </w:rPr>
        <w:lastRenderedPageBreak/>
        <w:t>если н</w:t>
      </w:r>
      <w:r w:rsidR="00A91FD0">
        <w:rPr>
          <w:sz w:val="28"/>
          <w:szCs w:val="28"/>
        </w:rPr>
        <w:t>а</w:t>
      </w:r>
      <w:r>
        <w:rPr>
          <w:sz w:val="28"/>
          <w:szCs w:val="28"/>
        </w:rPr>
        <w:t xml:space="preserve"> МФЦ, решения и действия (бездействие) которого обжалуются, возложена функция по предоставлению муниципальн</w:t>
      </w:r>
      <w:r w:rsidR="00A91FD0">
        <w:rPr>
          <w:sz w:val="28"/>
          <w:szCs w:val="28"/>
        </w:rPr>
        <w:t>ой</w:t>
      </w:r>
      <w:r>
        <w:rPr>
          <w:sz w:val="28"/>
          <w:szCs w:val="28"/>
        </w:rPr>
        <w:t xml:space="preserve"> услуг</w:t>
      </w:r>
      <w:r w:rsidR="00A91FD0">
        <w:rPr>
          <w:sz w:val="28"/>
          <w:szCs w:val="28"/>
        </w:rPr>
        <w:t>и</w:t>
      </w:r>
      <w:r>
        <w:rPr>
          <w:sz w:val="28"/>
          <w:szCs w:val="28"/>
        </w:rPr>
        <w:t xml:space="preserve"> в полном объеме в порядке, определенном частью 1.3 статьи </w:t>
      </w:r>
      <w:r w:rsidR="00A244B8">
        <w:rPr>
          <w:sz w:val="28"/>
          <w:szCs w:val="28"/>
        </w:rPr>
        <w:t>16 Федерального закона № 210-ФЗ;</w:t>
      </w:r>
    </w:p>
    <w:p w:rsidR="00FC7542" w:rsidRDefault="00FC7542" w:rsidP="007D54ED">
      <w:pPr>
        <w:pStyle w:val="Style6"/>
        <w:widowControl/>
        <w:spacing w:line="360" w:lineRule="auto"/>
        <w:ind w:firstLine="708"/>
        <w:jc w:val="both"/>
        <w:rPr>
          <w:sz w:val="28"/>
          <w:szCs w:val="28"/>
        </w:rPr>
      </w:pPr>
      <w:r>
        <w:rPr>
          <w:sz w:val="28"/>
          <w:szCs w:val="28"/>
        </w:rPr>
        <w:t>-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МФЦ, работника МФЦ возможно в случае, если н</w:t>
      </w:r>
      <w:r w:rsidR="00B47181">
        <w:rPr>
          <w:sz w:val="28"/>
          <w:szCs w:val="28"/>
        </w:rPr>
        <w:t>а</w:t>
      </w:r>
      <w:r>
        <w:rPr>
          <w:sz w:val="28"/>
          <w:szCs w:val="28"/>
        </w:rPr>
        <w:t xml:space="preserve"> МФЦ, решения и действия (бездействие) которого обжалуются, возложена функция по предоставлению муниципальн</w:t>
      </w:r>
      <w:r w:rsidR="00B47181">
        <w:rPr>
          <w:sz w:val="28"/>
          <w:szCs w:val="28"/>
        </w:rPr>
        <w:t>ой</w:t>
      </w:r>
      <w:r>
        <w:rPr>
          <w:sz w:val="28"/>
          <w:szCs w:val="28"/>
        </w:rPr>
        <w:t xml:space="preserve"> услуг</w:t>
      </w:r>
      <w:r w:rsidR="00B47181">
        <w:rPr>
          <w:sz w:val="28"/>
          <w:szCs w:val="28"/>
        </w:rPr>
        <w:t>и</w:t>
      </w:r>
      <w:r>
        <w:rPr>
          <w:sz w:val="28"/>
          <w:szCs w:val="28"/>
        </w:rPr>
        <w:t xml:space="preserve"> в полном объеме в порядке, определенном частью 1.3 статьи 16 Федерального закона № 210-ФЗ.</w:t>
      </w:r>
    </w:p>
    <w:p w:rsidR="00FC7542" w:rsidRDefault="00FC7542" w:rsidP="007D54ED">
      <w:pPr>
        <w:pStyle w:val="Style6"/>
        <w:widowControl/>
        <w:spacing w:line="360" w:lineRule="auto"/>
        <w:ind w:firstLine="708"/>
        <w:jc w:val="both"/>
        <w:rPr>
          <w:sz w:val="28"/>
          <w:szCs w:val="28"/>
        </w:rPr>
      </w:pPr>
      <w:r>
        <w:rPr>
          <w:sz w:val="28"/>
          <w:szCs w:val="28"/>
        </w:rPr>
        <w:t>5.3. Основание для начала процедуры досудебного (внесудебного) обжалования является поступление жалобы в орган, предоставляющий муниципальную услугу, МФЦ либо учредителю МФЦ, а также в организации, предусмотренные частью 1.1 статьи 16 Федерального закона № 210-ФЗ от заявителя или иного уполномоченного им лица.</w:t>
      </w:r>
    </w:p>
    <w:p w:rsidR="00FC7542" w:rsidRDefault="00FC7542" w:rsidP="007D54ED">
      <w:pPr>
        <w:pStyle w:val="Style6"/>
        <w:widowControl/>
        <w:spacing w:line="360" w:lineRule="auto"/>
        <w:ind w:firstLine="708"/>
        <w:jc w:val="both"/>
        <w:rPr>
          <w:sz w:val="28"/>
          <w:szCs w:val="28"/>
        </w:rPr>
      </w:pPr>
      <w:r>
        <w:rPr>
          <w:sz w:val="28"/>
          <w:szCs w:val="28"/>
        </w:rPr>
        <w:t>5.4. Заявитель имеет право на получение информации и документов, необходимых для обоснования и рассмотрения жалобы.</w:t>
      </w:r>
    </w:p>
    <w:p w:rsidR="00FC7542" w:rsidRDefault="00FC7542" w:rsidP="007D54ED">
      <w:pPr>
        <w:pStyle w:val="Style6"/>
        <w:widowControl/>
        <w:spacing w:line="360" w:lineRule="auto"/>
        <w:ind w:firstLine="708"/>
        <w:jc w:val="both"/>
        <w:rPr>
          <w:sz w:val="28"/>
          <w:szCs w:val="28"/>
        </w:rPr>
      </w:pPr>
      <w:r>
        <w:rPr>
          <w:sz w:val="28"/>
          <w:szCs w:val="28"/>
        </w:rPr>
        <w:t>5.5. Сроки рассмотрения жалобы.</w:t>
      </w:r>
    </w:p>
    <w:p w:rsidR="00FC7542" w:rsidRDefault="00FC7542" w:rsidP="007D54ED">
      <w:pPr>
        <w:pStyle w:val="Style6"/>
        <w:widowControl/>
        <w:spacing w:line="360" w:lineRule="auto"/>
        <w:ind w:firstLine="708"/>
        <w:jc w:val="both"/>
        <w:rPr>
          <w:sz w:val="28"/>
          <w:szCs w:val="28"/>
        </w:rPr>
      </w:pPr>
      <w:r>
        <w:rPr>
          <w:sz w:val="28"/>
          <w:szCs w:val="28"/>
        </w:rPr>
        <w:t xml:space="preserve">5.5.1. Жалоба, поступившая в орган, предоставляющий муниципальную услугу, МФЦ, учредителю МФЦ, в организации, предусмотренные частью 1.1 статьи 16 Федерального закона № 210-ФЗ, либо вышестоящий орган (при его наличии), подлежит рассмотрению в течение 15 рабочих дней со дня ее регистрации, а в случае обжалования отказа органа, </w:t>
      </w:r>
      <w:r w:rsidR="00650FAE">
        <w:rPr>
          <w:sz w:val="28"/>
          <w:szCs w:val="28"/>
        </w:rPr>
        <w:t>предоставляющего</w:t>
      </w:r>
      <w:r>
        <w:rPr>
          <w:sz w:val="28"/>
          <w:szCs w:val="28"/>
        </w:rPr>
        <w:t xml:space="preserve"> муниципальную услугу, МФЦ, организаций, предусмотренных частью 1.1 статьи 16 Федерального закона № 210-ФЗ, в приеме документов у заявителя </w:t>
      </w:r>
      <w:r>
        <w:rPr>
          <w:sz w:val="28"/>
          <w:szCs w:val="28"/>
        </w:rPr>
        <w:lastRenderedPageBreak/>
        <w:t xml:space="preserve">либо в </w:t>
      </w:r>
      <w:r w:rsidR="00650FAE">
        <w:rPr>
          <w:sz w:val="28"/>
          <w:szCs w:val="28"/>
        </w:rPr>
        <w:t>исправлении</w:t>
      </w:r>
      <w:r>
        <w:rPr>
          <w:sz w:val="28"/>
          <w:szCs w:val="28"/>
        </w:rPr>
        <w:t xml:space="preserve">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FC7542" w:rsidRDefault="00FC7542" w:rsidP="007D54ED">
      <w:pPr>
        <w:pStyle w:val="Style6"/>
        <w:widowControl/>
        <w:spacing w:line="360" w:lineRule="auto"/>
        <w:ind w:firstLine="708"/>
        <w:jc w:val="both"/>
        <w:rPr>
          <w:sz w:val="28"/>
          <w:szCs w:val="28"/>
        </w:rPr>
      </w:pPr>
      <w:r>
        <w:rPr>
          <w:sz w:val="28"/>
          <w:szCs w:val="28"/>
        </w:rPr>
        <w:t>5.6. Результат досудебного (внесудебного) обжалования.</w:t>
      </w:r>
    </w:p>
    <w:p w:rsidR="00FC7542" w:rsidRDefault="00FC7542" w:rsidP="007D54ED">
      <w:pPr>
        <w:pStyle w:val="Style6"/>
        <w:widowControl/>
        <w:spacing w:line="360" w:lineRule="auto"/>
        <w:ind w:firstLine="708"/>
        <w:jc w:val="both"/>
        <w:rPr>
          <w:sz w:val="28"/>
          <w:szCs w:val="28"/>
        </w:rPr>
      </w:pPr>
      <w:r>
        <w:rPr>
          <w:sz w:val="28"/>
          <w:szCs w:val="28"/>
        </w:rPr>
        <w:t>5.6.1. По результатам рассмотрения жалобы принимается одно из следующих решений:</w:t>
      </w:r>
    </w:p>
    <w:p w:rsidR="00FC7542" w:rsidRDefault="00FC7542" w:rsidP="007D54ED">
      <w:pPr>
        <w:pStyle w:val="Style6"/>
        <w:widowControl/>
        <w:spacing w:line="360" w:lineRule="auto"/>
        <w:ind w:firstLine="708"/>
        <w:jc w:val="both"/>
        <w:rPr>
          <w:sz w:val="28"/>
          <w:szCs w:val="28"/>
        </w:rPr>
      </w:pPr>
      <w:r>
        <w:rPr>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предоставление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FC7542" w:rsidRDefault="00FC7542" w:rsidP="007D54ED">
      <w:pPr>
        <w:pStyle w:val="Style6"/>
        <w:widowControl/>
        <w:spacing w:line="360" w:lineRule="auto"/>
        <w:ind w:firstLine="708"/>
        <w:jc w:val="both"/>
        <w:rPr>
          <w:sz w:val="28"/>
          <w:szCs w:val="28"/>
        </w:rPr>
      </w:pPr>
      <w:r>
        <w:rPr>
          <w:sz w:val="28"/>
          <w:szCs w:val="28"/>
        </w:rPr>
        <w:t>2) в удовлетворении жалобы отказывается.</w:t>
      </w:r>
    </w:p>
    <w:p w:rsidR="00FC7542" w:rsidRDefault="00FC7542" w:rsidP="007D54ED">
      <w:pPr>
        <w:pStyle w:val="Style6"/>
        <w:widowControl/>
        <w:spacing w:line="360" w:lineRule="auto"/>
        <w:ind w:firstLine="708"/>
        <w:jc w:val="both"/>
        <w:rPr>
          <w:sz w:val="28"/>
          <w:szCs w:val="28"/>
        </w:rPr>
      </w:pPr>
      <w:r>
        <w:rPr>
          <w:sz w:val="28"/>
          <w:szCs w:val="28"/>
        </w:rPr>
        <w:t>5.6.2. Мотивированный ответ о результатах рассмотрения жалобы направ</w:t>
      </w:r>
      <w:r w:rsidR="00650FAE">
        <w:rPr>
          <w:sz w:val="28"/>
          <w:szCs w:val="28"/>
        </w:rPr>
        <w:t>л</w:t>
      </w:r>
      <w:r>
        <w:rPr>
          <w:sz w:val="28"/>
          <w:szCs w:val="28"/>
        </w:rPr>
        <w:t xml:space="preserve">яется заявителю в письменной форме и по желанию заявителя в электронной форме не позднее дня, </w:t>
      </w:r>
      <w:r w:rsidR="00650FAE">
        <w:rPr>
          <w:sz w:val="28"/>
          <w:szCs w:val="28"/>
        </w:rPr>
        <w:t>следующего</w:t>
      </w:r>
      <w:r>
        <w:rPr>
          <w:sz w:val="28"/>
          <w:szCs w:val="28"/>
        </w:rPr>
        <w:t xml:space="preserve"> за днем принятия решения, </w:t>
      </w:r>
      <w:r w:rsidR="00650FAE">
        <w:rPr>
          <w:sz w:val="28"/>
          <w:szCs w:val="28"/>
        </w:rPr>
        <w:t>указанного</w:t>
      </w:r>
      <w:r>
        <w:rPr>
          <w:sz w:val="28"/>
          <w:szCs w:val="28"/>
        </w:rPr>
        <w:t xml:space="preserve"> в подпункте 5.6.1 пункта 5</w:t>
      </w:r>
      <w:r w:rsidR="00650FAE">
        <w:rPr>
          <w:sz w:val="28"/>
          <w:szCs w:val="28"/>
        </w:rPr>
        <w:t>.6 Административного регламента.</w:t>
      </w:r>
    </w:p>
    <w:p w:rsidR="00650FAE" w:rsidRDefault="00650FAE" w:rsidP="007D54ED">
      <w:pPr>
        <w:pStyle w:val="Style6"/>
        <w:widowControl/>
        <w:spacing w:line="360" w:lineRule="auto"/>
        <w:ind w:firstLine="708"/>
        <w:jc w:val="both"/>
        <w:rPr>
          <w:sz w:val="28"/>
          <w:szCs w:val="28"/>
        </w:rPr>
      </w:pPr>
      <w:r>
        <w:rPr>
          <w:sz w:val="28"/>
          <w:szCs w:val="28"/>
        </w:rPr>
        <w:t xml:space="preserve">5.6.3. </w:t>
      </w:r>
      <w:r w:rsidR="00FB1E3D">
        <w:rPr>
          <w:sz w:val="28"/>
          <w:szCs w:val="28"/>
        </w:rPr>
        <w:t>В случае признания жалобы подлежащей удовлетворению в ответе заявителю, указанном в подпункте 5.6.2 пункта 5.6 Административного регламента, дается информация о действиях, осуществляемых органом, предоставляющим муниципальную услугу, МФЦ либо организацией, предусмотренных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1A0D38" w:rsidRDefault="001A0D38" w:rsidP="007D54ED">
      <w:pPr>
        <w:pStyle w:val="Style6"/>
        <w:widowControl/>
        <w:spacing w:line="360" w:lineRule="auto"/>
        <w:ind w:firstLine="708"/>
        <w:jc w:val="both"/>
        <w:rPr>
          <w:sz w:val="28"/>
          <w:szCs w:val="28"/>
        </w:rPr>
      </w:pPr>
      <w:r>
        <w:rPr>
          <w:sz w:val="28"/>
          <w:szCs w:val="28"/>
        </w:rPr>
        <w:t xml:space="preserve">5.6.4. В случае признания жалобы, не подлежащей удовлетворению в ответе заявителю, указанном в подпункте 5.6.2 пункта 5.6 Административного </w:t>
      </w:r>
      <w:r>
        <w:rPr>
          <w:sz w:val="28"/>
          <w:szCs w:val="28"/>
        </w:rPr>
        <w:lastRenderedPageBreak/>
        <w:t>регламента, даются аргументированные разъяснения о причинах принятого решения, а также информация о порядке обжалования принятого решения.</w:t>
      </w:r>
    </w:p>
    <w:p w:rsidR="001A0D38" w:rsidRPr="0075692D" w:rsidRDefault="001A0D38" w:rsidP="007D54ED">
      <w:pPr>
        <w:pStyle w:val="Style6"/>
        <w:widowControl/>
        <w:spacing w:line="360" w:lineRule="auto"/>
        <w:ind w:firstLine="708"/>
        <w:jc w:val="both"/>
        <w:rPr>
          <w:sz w:val="28"/>
          <w:szCs w:val="28"/>
        </w:rPr>
      </w:pPr>
      <w:r>
        <w:rPr>
          <w:sz w:val="28"/>
          <w:szCs w:val="28"/>
        </w:rPr>
        <w:t>5.6.5.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1A0D38" w:rsidRDefault="00233C3A" w:rsidP="007D54ED">
      <w:pPr>
        <w:pStyle w:val="Style6"/>
        <w:widowControl/>
        <w:spacing w:line="360" w:lineRule="auto"/>
        <w:ind w:firstLine="708"/>
        <w:jc w:val="both"/>
        <w:rPr>
          <w:sz w:val="28"/>
          <w:szCs w:val="28"/>
        </w:rPr>
      </w:pPr>
      <w:r w:rsidRPr="00D23B67">
        <w:rPr>
          <w:sz w:val="28"/>
          <w:szCs w:val="28"/>
        </w:rPr>
        <w:t>2.</w:t>
      </w:r>
      <w:r>
        <w:rPr>
          <w:sz w:val="28"/>
          <w:szCs w:val="28"/>
        </w:rPr>
        <w:t>1</w:t>
      </w:r>
      <w:r w:rsidR="00484D0E">
        <w:rPr>
          <w:sz w:val="28"/>
          <w:szCs w:val="28"/>
        </w:rPr>
        <w:t>5</w:t>
      </w:r>
      <w:r w:rsidRPr="00D23B67">
        <w:rPr>
          <w:sz w:val="28"/>
          <w:szCs w:val="28"/>
        </w:rPr>
        <w:t xml:space="preserve">. </w:t>
      </w:r>
      <w:r w:rsidR="001A0D38">
        <w:rPr>
          <w:sz w:val="28"/>
          <w:szCs w:val="28"/>
        </w:rPr>
        <w:t>Приложени</w:t>
      </w:r>
      <w:r w:rsidR="000E527B">
        <w:rPr>
          <w:sz w:val="28"/>
          <w:szCs w:val="28"/>
        </w:rPr>
        <w:t>е</w:t>
      </w:r>
      <w:r w:rsidR="001A0D38">
        <w:rPr>
          <w:sz w:val="28"/>
          <w:szCs w:val="28"/>
        </w:rPr>
        <w:t xml:space="preserve"> № 1 к Административному регламенту изложить в редакции согласно Приложению </w:t>
      </w:r>
      <w:r w:rsidR="000E527B">
        <w:rPr>
          <w:sz w:val="28"/>
          <w:szCs w:val="28"/>
        </w:rPr>
        <w:t xml:space="preserve">№ 1 </w:t>
      </w:r>
      <w:r w:rsidR="001A0D38">
        <w:rPr>
          <w:sz w:val="28"/>
          <w:szCs w:val="28"/>
        </w:rPr>
        <w:t>к настоящему постановлению.</w:t>
      </w:r>
    </w:p>
    <w:p w:rsidR="000E527B" w:rsidRDefault="001A0D38" w:rsidP="007D54ED">
      <w:pPr>
        <w:pStyle w:val="Style6"/>
        <w:widowControl/>
        <w:spacing w:line="360" w:lineRule="auto"/>
        <w:ind w:firstLine="708"/>
        <w:jc w:val="both"/>
        <w:rPr>
          <w:sz w:val="28"/>
          <w:szCs w:val="28"/>
        </w:rPr>
      </w:pPr>
      <w:r>
        <w:rPr>
          <w:sz w:val="28"/>
          <w:szCs w:val="28"/>
        </w:rPr>
        <w:t>2.1</w:t>
      </w:r>
      <w:r w:rsidR="00484D0E">
        <w:rPr>
          <w:sz w:val="28"/>
          <w:szCs w:val="28"/>
        </w:rPr>
        <w:t>6</w:t>
      </w:r>
      <w:r>
        <w:rPr>
          <w:sz w:val="28"/>
          <w:szCs w:val="28"/>
        </w:rPr>
        <w:t xml:space="preserve">. </w:t>
      </w:r>
      <w:r w:rsidR="000E527B">
        <w:rPr>
          <w:sz w:val="28"/>
          <w:szCs w:val="28"/>
        </w:rPr>
        <w:t>Приложение № 2 к Административному регламенту изложить в редакции согласно Приложению № 2 к настоящему постановлению.</w:t>
      </w:r>
    </w:p>
    <w:p w:rsidR="000E527B" w:rsidRDefault="000E527B" w:rsidP="007D54ED">
      <w:pPr>
        <w:pStyle w:val="Style6"/>
        <w:widowControl/>
        <w:spacing w:line="360" w:lineRule="auto"/>
        <w:ind w:firstLine="708"/>
        <w:jc w:val="both"/>
        <w:rPr>
          <w:sz w:val="28"/>
          <w:szCs w:val="28"/>
        </w:rPr>
      </w:pPr>
      <w:r>
        <w:rPr>
          <w:sz w:val="28"/>
          <w:szCs w:val="28"/>
        </w:rPr>
        <w:t>2.1</w:t>
      </w:r>
      <w:r w:rsidR="00484D0E">
        <w:rPr>
          <w:sz w:val="28"/>
          <w:szCs w:val="28"/>
        </w:rPr>
        <w:t>7</w:t>
      </w:r>
      <w:r>
        <w:rPr>
          <w:sz w:val="28"/>
          <w:szCs w:val="28"/>
        </w:rPr>
        <w:t>. Приложение № 3 к Административному регламенту изложить в редакции согласно Приложению № 3 к настоящему постановлению.</w:t>
      </w:r>
    </w:p>
    <w:p w:rsidR="00DD1C72" w:rsidRDefault="00233C3A" w:rsidP="007D54ED">
      <w:pPr>
        <w:pStyle w:val="Style6"/>
        <w:widowControl/>
        <w:spacing w:line="360" w:lineRule="auto"/>
        <w:ind w:firstLine="708"/>
        <w:jc w:val="both"/>
        <w:rPr>
          <w:sz w:val="28"/>
          <w:szCs w:val="28"/>
        </w:rPr>
      </w:pPr>
      <w:r>
        <w:rPr>
          <w:sz w:val="28"/>
          <w:szCs w:val="28"/>
        </w:rPr>
        <w:t>2.1</w:t>
      </w:r>
      <w:r w:rsidR="00484D0E">
        <w:rPr>
          <w:sz w:val="28"/>
          <w:szCs w:val="28"/>
        </w:rPr>
        <w:t>8</w:t>
      </w:r>
      <w:r>
        <w:rPr>
          <w:sz w:val="28"/>
          <w:szCs w:val="28"/>
        </w:rPr>
        <w:t xml:space="preserve">. </w:t>
      </w:r>
      <w:r w:rsidR="00DD1C72">
        <w:rPr>
          <w:sz w:val="28"/>
          <w:szCs w:val="28"/>
        </w:rPr>
        <w:t xml:space="preserve">В грифе и наименовании приложения № 4 к Административному регламенту слова </w:t>
      </w:r>
      <w:r w:rsidR="00DD1C72" w:rsidRPr="000438A4">
        <w:rPr>
          <w:rStyle w:val="FontStyle11"/>
          <w:b w:val="0"/>
          <w:sz w:val="28"/>
          <w:szCs w:val="28"/>
        </w:rPr>
        <w:t>«Предоставление информации из  архивных документов, находящихся в муниципальной собственности, по запросам социально-правового характера</w:t>
      </w:r>
      <w:r w:rsidR="00DD1C72" w:rsidRPr="000438A4">
        <w:rPr>
          <w:b/>
          <w:sz w:val="28"/>
          <w:szCs w:val="28"/>
        </w:rPr>
        <w:t>»</w:t>
      </w:r>
      <w:r w:rsidR="00DD1C72" w:rsidRPr="000438A4">
        <w:rPr>
          <w:sz w:val="28"/>
          <w:szCs w:val="28"/>
        </w:rPr>
        <w:t xml:space="preserve"> заменить словами «Информационное обеспечение граждан, организаций и общественных объединений на основе документов архивного фонда Самарской области и других архивных документов»</w:t>
      </w:r>
      <w:r w:rsidR="00DD1C72">
        <w:rPr>
          <w:sz w:val="28"/>
          <w:szCs w:val="28"/>
        </w:rPr>
        <w:t>.</w:t>
      </w:r>
    </w:p>
    <w:p w:rsidR="009910F2" w:rsidRDefault="00233C3A" w:rsidP="007D54ED">
      <w:pPr>
        <w:pStyle w:val="Style6"/>
        <w:widowControl/>
        <w:spacing w:line="360" w:lineRule="auto"/>
        <w:ind w:firstLine="708"/>
        <w:jc w:val="both"/>
        <w:rPr>
          <w:sz w:val="28"/>
          <w:szCs w:val="28"/>
        </w:rPr>
      </w:pPr>
      <w:r>
        <w:rPr>
          <w:sz w:val="28"/>
          <w:szCs w:val="28"/>
        </w:rPr>
        <w:t>2.1</w:t>
      </w:r>
      <w:r w:rsidR="00484D0E">
        <w:rPr>
          <w:sz w:val="28"/>
          <w:szCs w:val="28"/>
        </w:rPr>
        <w:t>9</w:t>
      </w:r>
      <w:r>
        <w:rPr>
          <w:sz w:val="28"/>
          <w:szCs w:val="28"/>
        </w:rPr>
        <w:t xml:space="preserve">. </w:t>
      </w:r>
      <w:r w:rsidR="009910F2" w:rsidRPr="00D23B67">
        <w:rPr>
          <w:sz w:val="28"/>
          <w:szCs w:val="28"/>
        </w:rPr>
        <w:t xml:space="preserve">В </w:t>
      </w:r>
      <w:r w:rsidR="00DD1C72">
        <w:rPr>
          <w:sz w:val="28"/>
          <w:szCs w:val="28"/>
        </w:rPr>
        <w:t>грифе и абзаце первом</w:t>
      </w:r>
      <w:r w:rsidR="00B10774" w:rsidRPr="00D23B67">
        <w:rPr>
          <w:sz w:val="28"/>
          <w:szCs w:val="28"/>
        </w:rPr>
        <w:t xml:space="preserve"> </w:t>
      </w:r>
      <w:r w:rsidR="009910F2" w:rsidRPr="00D23B67">
        <w:rPr>
          <w:sz w:val="28"/>
          <w:szCs w:val="28"/>
        </w:rPr>
        <w:t>приложени</w:t>
      </w:r>
      <w:r w:rsidR="00B10774" w:rsidRPr="00D23B67">
        <w:rPr>
          <w:sz w:val="28"/>
          <w:szCs w:val="28"/>
        </w:rPr>
        <w:t>я</w:t>
      </w:r>
      <w:r w:rsidR="009910F2" w:rsidRPr="00D23B67">
        <w:rPr>
          <w:sz w:val="28"/>
          <w:szCs w:val="28"/>
        </w:rPr>
        <w:t xml:space="preserve"> № 5 </w:t>
      </w:r>
      <w:r w:rsidR="00DD1C72">
        <w:rPr>
          <w:sz w:val="28"/>
          <w:szCs w:val="28"/>
        </w:rPr>
        <w:t xml:space="preserve">к </w:t>
      </w:r>
      <w:r w:rsidR="00442E1F" w:rsidRPr="00D23B67">
        <w:rPr>
          <w:sz w:val="28"/>
          <w:szCs w:val="28"/>
        </w:rPr>
        <w:t>Административно</w:t>
      </w:r>
      <w:r w:rsidR="00DD1C72">
        <w:rPr>
          <w:sz w:val="28"/>
          <w:szCs w:val="28"/>
        </w:rPr>
        <w:t>му</w:t>
      </w:r>
      <w:r w:rsidR="00442E1F" w:rsidRPr="00D23B67">
        <w:rPr>
          <w:sz w:val="28"/>
          <w:szCs w:val="28"/>
        </w:rPr>
        <w:t xml:space="preserve"> регламент</w:t>
      </w:r>
      <w:r w:rsidR="00DD1C72">
        <w:rPr>
          <w:sz w:val="28"/>
          <w:szCs w:val="28"/>
        </w:rPr>
        <w:t>у</w:t>
      </w:r>
      <w:r w:rsidR="00442E1F" w:rsidRPr="00D23B67">
        <w:rPr>
          <w:sz w:val="28"/>
          <w:szCs w:val="28"/>
        </w:rPr>
        <w:t xml:space="preserve"> </w:t>
      </w:r>
      <w:r w:rsidR="009910F2" w:rsidRPr="00D23B67">
        <w:rPr>
          <w:sz w:val="28"/>
          <w:szCs w:val="28"/>
        </w:rPr>
        <w:t>слова</w:t>
      </w:r>
      <w:r w:rsidR="009910F2">
        <w:rPr>
          <w:sz w:val="28"/>
          <w:szCs w:val="28"/>
        </w:rPr>
        <w:t xml:space="preserve"> </w:t>
      </w:r>
      <w:r w:rsidR="009910F2" w:rsidRPr="000438A4">
        <w:rPr>
          <w:rStyle w:val="FontStyle11"/>
          <w:b w:val="0"/>
          <w:sz w:val="28"/>
          <w:szCs w:val="28"/>
        </w:rPr>
        <w:t>«Предоставление информации из архивных документов, находящихся в муниципальной собственности, по запросам социально-правового характера</w:t>
      </w:r>
      <w:r w:rsidR="009910F2" w:rsidRPr="000438A4">
        <w:rPr>
          <w:b/>
          <w:sz w:val="28"/>
          <w:szCs w:val="28"/>
        </w:rPr>
        <w:t>»</w:t>
      </w:r>
      <w:r w:rsidR="009910F2" w:rsidRPr="000438A4">
        <w:rPr>
          <w:sz w:val="28"/>
          <w:szCs w:val="28"/>
        </w:rPr>
        <w:t xml:space="preserve"> заменить словами «Информационное обеспечение граждан, организаций и общественных объединений на основе документов архивного фонда Самарской области и других архивных документов»</w:t>
      </w:r>
      <w:r w:rsidR="009910F2">
        <w:rPr>
          <w:sz w:val="28"/>
          <w:szCs w:val="28"/>
        </w:rPr>
        <w:t>.</w:t>
      </w:r>
    </w:p>
    <w:p w:rsidR="00791E26" w:rsidRDefault="00791E26" w:rsidP="007D54ED">
      <w:pPr>
        <w:pStyle w:val="Style6"/>
        <w:widowControl/>
        <w:spacing w:line="360" w:lineRule="auto"/>
        <w:ind w:firstLine="708"/>
        <w:jc w:val="both"/>
        <w:rPr>
          <w:sz w:val="28"/>
          <w:szCs w:val="28"/>
        </w:rPr>
      </w:pPr>
      <w:r>
        <w:rPr>
          <w:sz w:val="28"/>
          <w:szCs w:val="28"/>
        </w:rPr>
        <w:t>2.</w:t>
      </w:r>
      <w:r w:rsidR="00484D0E">
        <w:rPr>
          <w:sz w:val="28"/>
          <w:szCs w:val="28"/>
        </w:rPr>
        <w:t>20</w:t>
      </w:r>
      <w:r>
        <w:rPr>
          <w:sz w:val="28"/>
          <w:szCs w:val="28"/>
        </w:rPr>
        <w:t xml:space="preserve">. </w:t>
      </w:r>
      <w:r w:rsidRPr="00791E26">
        <w:rPr>
          <w:sz w:val="28"/>
          <w:szCs w:val="28"/>
        </w:rPr>
        <w:t xml:space="preserve">В грифе приложений № </w:t>
      </w:r>
      <w:r>
        <w:rPr>
          <w:sz w:val="28"/>
          <w:szCs w:val="28"/>
        </w:rPr>
        <w:t>6, 7, 8</w:t>
      </w:r>
      <w:r w:rsidRPr="00791E26">
        <w:rPr>
          <w:sz w:val="28"/>
          <w:szCs w:val="28"/>
        </w:rPr>
        <w:t xml:space="preserve"> к Административному регламенту слова «Предоставление информации из архивных документов, находящихся в муниципальной собственности, по запросам социально-правового характера» заменить словами «Информационное обеспечение граждан, организаций и </w:t>
      </w:r>
      <w:r w:rsidRPr="00791E26">
        <w:rPr>
          <w:sz w:val="28"/>
          <w:szCs w:val="28"/>
        </w:rPr>
        <w:lastRenderedPageBreak/>
        <w:t>общественных объединений на основе документов архивного фонда Самарской области и других архивных документов».</w:t>
      </w:r>
    </w:p>
    <w:p w:rsidR="00CF6375" w:rsidRDefault="00EB72F9" w:rsidP="007D54ED">
      <w:pPr>
        <w:spacing w:after="0" w:line="360" w:lineRule="auto"/>
        <w:ind w:firstLine="709"/>
        <w:jc w:val="both"/>
        <w:rPr>
          <w:rFonts w:ascii="Times New Roman" w:hAnsi="Times New Roman"/>
          <w:sz w:val="28"/>
          <w:szCs w:val="28"/>
        </w:rPr>
      </w:pPr>
      <w:r>
        <w:rPr>
          <w:rFonts w:ascii="Times New Roman" w:hAnsi="Times New Roman"/>
          <w:sz w:val="28"/>
          <w:szCs w:val="28"/>
        </w:rPr>
        <w:t>3</w:t>
      </w:r>
      <w:r w:rsidR="00CF6375">
        <w:rPr>
          <w:rFonts w:ascii="Times New Roman" w:hAnsi="Times New Roman"/>
          <w:sz w:val="28"/>
          <w:szCs w:val="28"/>
        </w:rPr>
        <w:t xml:space="preserve">. </w:t>
      </w:r>
      <w:r w:rsidR="00AE658F">
        <w:rPr>
          <w:rFonts w:ascii="Times New Roman" w:hAnsi="Times New Roman"/>
          <w:sz w:val="28"/>
          <w:szCs w:val="28"/>
        </w:rPr>
        <w:t>Организационному управлению администрации</w:t>
      </w:r>
      <w:r w:rsidR="00CF6375">
        <w:rPr>
          <w:rFonts w:ascii="Times New Roman" w:hAnsi="Times New Roman"/>
          <w:sz w:val="28"/>
          <w:szCs w:val="28"/>
        </w:rPr>
        <w:t xml:space="preserve"> городского округа Тольятти опубликовать настоящее постановление в газете «Городские ведомости» и разм</w:t>
      </w:r>
      <w:r w:rsidR="00AE658F">
        <w:rPr>
          <w:rFonts w:ascii="Times New Roman" w:hAnsi="Times New Roman"/>
          <w:sz w:val="28"/>
          <w:szCs w:val="28"/>
        </w:rPr>
        <w:t>естить на официальном портале администрации</w:t>
      </w:r>
      <w:r w:rsidR="00CF6375">
        <w:rPr>
          <w:rFonts w:ascii="Times New Roman" w:hAnsi="Times New Roman"/>
          <w:sz w:val="28"/>
          <w:szCs w:val="28"/>
        </w:rPr>
        <w:t xml:space="preserve"> городского округа Тольятти в информационно-телекоммуникационной сети Интернет.</w:t>
      </w:r>
    </w:p>
    <w:p w:rsidR="00CF6375" w:rsidRDefault="009E2BD6" w:rsidP="007D54ED">
      <w:pPr>
        <w:widowControl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4</w:t>
      </w:r>
      <w:r w:rsidR="00CF6375">
        <w:rPr>
          <w:rFonts w:ascii="Times New Roman" w:hAnsi="Times New Roman"/>
          <w:sz w:val="28"/>
          <w:szCs w:val="28"/>
        </w:rPr>
        <w:t xml:space="preserve">. Контроль за исполнением настоящего постановления возложить на </w:t>
      </w:r>
      <w:r w:rsidR="00AE658F">
        <w:rPr>
          <w:rFonts w:ascii="Times New Roman" w:hAnsi="Times New Roman"/>
          <w:sz w:val="28"/>
          <w:szCs w:val="28"/>
        </w:rPr>
        <w:t xml:space="preserve">заместителя главы городского округа – </w:t>
      </w:r>
      <w:r w:rsidR="00CF6375">
        <w:rPr>
          <w:rFonts w:ascii="Times New Roman" w:hAnsi="Times New Roman"/>
          <w:sz w:val="28"/>
          <w:szCs w:val="28"/>
        </w:rPr>
        <w:t>руководителя</w:t>
      </w:r>
      <w:r w:rsidR="005D0D2F">
        <w:rPr>
          <w:rFonts w:ascii="Times New Roman" w:hAnsi="Times New Roman"/>
          <w:sz w:val="28"/>
          <w:szCs w:val="28"/>
        </w:rPr>
        <w:t xml:space="preserve"> </w:t>
      </w:r>
      <w:r w:rsidR="00CF6375">
        <w:rPr>
          <w:rFonts w:ascii="Times New Roman" w:hAnsi="Times New Roman"/>
          <w:sz w:val="28"/>
          <w:szCs w:val="28"/>
        </w:rPr>
        <w:t xml:space="preserve">аппарата </w:t>
      </w:r>
      <w:r w:rsidR="00AE658F">
        <w:rPr>
          <w:rFonts w:ascii="Times New Roman" w:hAnsi="Times New Roman"/>
          <w:sz w:val="28"/>
          <w:szCs w:val="28"/>
        </w:rPr>
        <w:t>администрации</w:t>
      </w:r>
      <w:r w:rsidR="00D23B67">
        <w:rPr>
          <w:rFonts w:ascii="Times New Roman" w:hAnsi="Times New Roman"/>
          <w:sz w:val="28"/>
          <w:szCs w:val="28"/>
        </w:rPr>
        <w:t xml:space="preserve"> </w:t>
      </w:r>
      <w:proofErr w:type="spellStart"/>
      <w:r w:rsidR="00AE658F">
        <w:rPr>
          <w:rFonts w:ascii="Times New Roman" w:hAnsi="Times New Roman"/>
          <w:sz w:val="28"/>
          <w:szCs w:val="28"/>
        </w:rPr>
        <w:t>Блинову</w:t>
      </w:r>
      <w:proofErr w:type="spellEnd"/>
      <w:r w:rsidR="00AE658F">
        <w:rPr>
          <w:rFonts w:ascii="Times New Roman" w:hAnsi="Times New Roman"/>
          <w:sz w:val="28"/>
          <w:szCs w:val="28"/>
        </w:rPr>
        <w:t xml:space="preserve"> Т.В</w:t>
      </w:r>
      <w:r w:rsidR="00CF6375">
        <w:rPr>
          <w:rFonts w:ascii="Times New Roman" w:hAnsi="Times New Roman"/>
          <w:sz w:val="28"/>
          <w:szCs w:val="28"/>
        </w:rPr>
        <w:t>.</w:t>
      </w:r>
    </w:p>
    <w:p w:rsidR="00CF6375" w:rsidRDefault="00CF6375" w:rsidP="00CF6375">
      <w:pPr>
        <w:spacing w:after="0"/>
        <w:jc w:val="both"/>
        <w:rPr>
          <w:rFonts w:ascii="Times New Roman" w:hAnsi="Times New Roman"/>
          <w:sz w:val="28"/>
          <w:szCs w:val="28"/>
        </w:rPr>
      </w:pPr>
    </w:p>
    <w:p w:rsidR="00B10774" w:rsidRDefault="00B10774" w:rsidP="00CF6375">
      <w:pPr>
        <w:spacing w:after="0"/>
        <w:jc w:val="both"/>
        <w:rPr>
          <w:rFonts w:ascii="Times New Roman" w:hAnsi="Times New Roman"/>
          <w:sz w:val="28"/>
          <w:szCs w:val="28"/>
        </w:rPr>
      </w:pPr>
    </w:p>
    <w:p w:rsidR="007D54ED" w:rsidRDefault="007D54ED" w:rsidP="00CF6375">
      <w:pPr>
        <w:spacing w:after="0"/>
        <w:jc w:val="both"/>
        <w:rPr>
          <w:rFonts w:ascii="Times New Roman" w:hAnsi="Times New Roman"/>
          <w:sz w:val="28"/>
          <w:szCs w:val="28"/>
        </w:rPr>
      </w:pPr>
    </w:p>
    <w:p w:rsidR="00CF6375" w:rsidRDefault="009910F2" w:rsidP="009910F2">
      <w:pPr>
        <w:tabs>
          <w:tab w:val="left" w:pos="7655"/>
        </w:tabs>
        <w:spacing w:after="0" w:line="240" w:lineRule="auto"/>
        <w:jc w:val="both"/>
        <w:rPr>
          <w:rFonts w:ascii="Times New Roman" w:hAnsi="Times New Roman"/>
          <w:sz w:val="28"/>
          <w:szCs w:val="28"/>
        </w:rPr>
      </w:pPr>
      <w:r>
        <w:rPr>
          <w:rFonts w:ascii="Times New Roman" w:hAnsi="Times New Roman"/>
          <w:sz w:val="28"/>
          <w:szCs w:val="28"/>
        </w:rPr>
        <w:t xml:space="preserve">Глава городского округа </w:t>
      </w:r>
      <w:r>
        <w:rPr>
          <w:rFonts w:ascii="Times New Roman" w:hAnsi="Times New Roman"/>
          <w:sz w:val="28"/>
          <w:szCs w:val="28"/>
        </w:rPr>
        <w:tab/>
        <w:t xml:space="preserve">С.А. </w:t>
      </w:r>
      <w:proofErr w:type="spellStart"/>
      <w:r>
        <w:rPr>
          <w:rFonts w:ascii="Times New Roman" w:hAnsi="Times New Roman"/>
          <w:sz w:val="28"/>
          <w:szCs w:val="28"/>
        </w:rPr>
        <w:t>Анташев</w:t>
      </w:r>
      <w:proofErr w:type="spellEnd"/>
    </w:p>
    <w:p w:rsidR="00CF6375" w:rsidRDefault="00CF6375" w:rsidP="00CF6375"/>
    <w:p w:rsidR="00AB0CDE" w:rsidRDefault="00AB0CDE">
      <w:r>
        <w:br w:type="page"/>
      </w:r>
    </w:p>
    <w:p w:rsidR="003B471D" w:rsidRPr="006C5608" w:rsidRDefault="003B471D" w:rsidP="000E527B">
      <w:pPr>
        <w:spacing w:line="240" w:lineRule="auto"/>
        <w:ind w:left="4248" w:firstLine="5"/>
        <w:jc w:val="center"/>
        <w:rPr>
          <w:rFonts w:ascii="Times New Roman" w:hAnsi="Times New Roman"/>
        </w:rPr>
      </w:pPr>
      <w:r w:rsidRPr="006C5608">
        <w:rPr>
          <w:rFonts w:ascii="Times New Roman" w:hAnsi="Times New Roman"/>
        </w:rPr>
        <w:lastRenderedPageBreak/>
        <w:t>Приложение № 1                                                              к постановлению администрации городского                         округа Тольятти                     от_____________№______________</w:t>
      </w:r>
    </w:p>
    <w:p w:rsidR="003B471D" w:rsidRDefault="003B471D" w:rsidP="003B471D">
      <w:pPr>
        <w:spacing w:line="240" w:lineRule="auto"/>
        <w:ind w:left="4956"/>
        <w:jc w:val="center"/>
        <w:rPr>
          <w:rFonts w:ascii="Times New Roman" w:hAnsi="Times New Roman"/>
        </w:rPr>
      </w:pPr>
      <w:r w:rsidRPr="006C5608">
        <w:rPr>
          <w:rFonts w:ascii="Times New Roman" w:hAnsi="Times New Roman"/>
        </w:rPr>
        <w:t xml:space="preserve">Приложение № 1                                                              к Административному регламенту по </w:t>
      </w:r>
      <w:r w:rsidR="009C770D">
        <w:rPr>
          <w:rFonts w:ascii="Times New Roman" w:hAnsi="Times New Roman"/>
        </w:rPr>
        <w:t>п</w:t>
      </w:r>
      <w:r w:rsidRPr="006C5608">
        <w:rPr>
          <w:rFonts w:ascii="Times New Roman" w:hAnsi="Times New Roman"/>
        </w:rPr>
        <w:t>редоставлению муниципальной услуги «Информационное обеспечение граждан, организаций и общественных объединений на основе документов архивного фонда Самарской области и других архивных документов»</w:t>
      </w:r>
    </w:p>
    <w:p w:rsidR="000A2D83" w:rsidRDefault="000A2D83" w:rsidP="000A2D83">
      <w:pPr>
        <w:spacing w:line="240" w:lineRule="auto"/>
        <w:jc w:val="center"/>
        <w:rPr>
          <w:rFonts w:ascii="Times New Roman" w:hAnsi="Times New Roman"/>
          <w:b/>
          <w:sz w:val="24"/>
          <w:szCs w:val="24"/>
        </w:rPr>
      </w:pPr>
      <w:r w:rsidRPr="000A2D83">
        <w:rPr>
          <w:rFonts w:ascii="Times New Roman" w:hAnsi="Times New Roman"/>
          <w:b/>
          <w:sz w:val="24"/>
          <w:szCs w:val="24"/>
        </w:rPr>
        <w:t>Анкета-заявление для физического лица для наведения архивной справки</w:t>
      </w:r>
      <w:r>
        <w:rPr>
          <w:rFonts w:ascii="Times New Roman" w:hAnsi="Times New Roman"/>
          <w:b/>
          <w:sz w:val="24"/>
          <w:szCs w:val="24"/>
        </w:rPr>
        <w:t xml:space="preserve">               </w:t>
      </w:r>
      <w:proofErr w:type="gramStart"/>
      <w:r>
        <w:rPr>
          <w:rFonts w:ascii="Times New Roman" w:hAnsi="Times New Roman"/>
          <w:b/>
          <w:sz w:val="24"/>
          <w:szCs w:val="24"/>
        </w:rPr>
        <w:t xml:space="preserve">   </w:t>
      </w:r>
      <w:r w:rsidRPr="000A2D83">
        <w:rPr>
          <w:rFonts w:ascii="Times New Roman" w:hAnsi="Times New Roman"/>
          <w:b/>
          <w:sz w:val="24"/>
          <w:szCs w:val="24"/>
        </w:rPr>
        <w:t>(</w:t>
      </w:r>
      <w:proofErr w:type="gramEnd"/>
      <w:r w:rsidRPr="000A2D83">
        <w:rPr>
          <w:rFonts w:ascii="Times New Roman" w:hAnsi="Times New Roman"/>
          <w:b/>
          <w:sz w:val="24"/>
          <w:szCs w:val="24"/>
        </w:rPr>
        <w:t>формат А4)</w:t>
      </w:r>
    </w:p>
    <w:p w:rsidR="000A2D83" w:rsidRPr="000A2D83" w:rsidRDefault="000A2D83" w:rsidP="000A2D83">
      <w:pPr>
        <w:spacing w:line="240" w:lineRule="auto"/>
        <w:jc w:val="center"/>
        <w:rPr>
          <w:rFonts w:ascii="Times New Roman" w:hAnsi="Times New Roman"/>
          <w:b/>
          <w:sz w:val="24"/>
          <w:szCs w:val="24"/>
        </w:rPr>
      </w:pPr>
    </w:p>
    <w:p w:rsidR="00B348FA" w:rsidRPr="00B348FA" w:rsidRDefault="003B471D" w:rsidP="003B471D">
      <w:pPr>
        <w:spacing w:after="0" w:line="240" w:lineRule="auto"/>
        <w:jc w:val="center"/>
        <w:rPr>
          <w:rFonts w:ascii="Times New Roman" w:hAnsi="Times New Roman"/>
          <w:sz w:val="24"/>
          <w:szCs w:val="24"/>
          <w:lang w:eastAsia="ru-RU"/>
        </w:rPr>
      </w:pPr>
      <w:r w:rsidRPr="0060563E">
        <w:rPr>
          <w:noProof/>
          <w:lang w:eastAsia="ru-RU"/>
        </w:rPr>
        <w:drawing>
          <wp:inline distT="0" distB="0" distL="0" distR="0" wp14:anchorId="262EF7B4" wp14:editId="72E16E62">
            <wp:extent cx="4437529" cy="6101169"/>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56195" cy="6126832"/>
                    </a:xfrm>
                    <a:prstGeom prst="rect">
                      <a:avLst/>
                    </a:prstGeom>
                    <a:noFill/>
                    <a:ln>
                      <a:noFill/>
                    </a:ln>
                  </pic:spPr>
                </pic:pic>
              </a:graphicData>
            </a:graphic>
          </wp:inline>
        </w:drawing>
      </w:r>
    </w:p>
    <w:p w:rsidR="006C5608" w:rsidRPr="006C5608" w:rsidRDefault="006C5608" w:rsidP="006C5608">
      <w:pPr>
        <w:spacing w:line="240" w:lineRule="auto"/>
        <w:ind w:left="4248" w:firstLine="708"/>
        <w:jc w:val="center"/>
        <w:rPr>
          <w:rFonts w:ascii="Times New Roman" w:hAnsi="Times New Roman"/>
        </w:rPr>
      </w:pPr>
      <w:r w:rsidRPr="006C5608">
        <w:rPr>
          <w:rFonts w:ascii="Times New Roman" w:hAnsi="Times New Roman"/>
        </w:rPr>
        <w:lastRenderedPageBreak/>
        <w:t xml:space="preserve">Приложение № </w:t>
      </w:r>
      <w:r>
        <w:rPr>
          <w:rFonts w:ascii="Times New Roman" w:hAnsi="Times New Roman"/>
        </w:rPr>
        <w:t>2</w:t>
      </w:r>
      <w:r w:rsidRPr="006C5608">
        <w:rPr>
          <w:rFonts w:ascii="Times New Roman" w:hAnsi="Times New Roman"/>
        </w:rPr>
        <w:t xml:space="preserve">                                                              к постановлению администрации городского                         округа Тольятти                     от_____________№______________</w:t>
      </w:r>
    </w:p>
    <w:p w:rsidR="006C5608" w:rsidRDefault="006C5608" w:rsidP="006C5608">
      <w:pPr>
        <w:spacing w:line="240" w:lineRule="auto"/>
        <w:ind w:left="4956"/>
        <w:jc w:val="center"/>
        <w:rPr>
          <w:rFonts w:ascii="Times New Roman" w:hAnsi="Times New Roman"/>
        </w:rPr>
      </w:pPr>
      <w:r w:rsidRPr="006C5608">
        <w:rPr>
          <w:rFonts w:ascii="Times New Roman" w:hAnsi="Times New Roman"/>
        </w:rPr>
        <w:t xml:space="preserve">Приложение № </w:t>
      </w:r>
      <w:r>
        <w:rPr>
          <w:rFonts w:ascii="Times New Roman" w:hAnsi="Times New Roman"/>
        </w:rPr>
        <w:t>2</w:t>
      </w:r>
      <w:r w:rsidRPr="006C5608">
        <w:rPr>
          <w:rFonts w:ascii="Times New Roman" w:hAnsi="Times New Roman"/>
        </w:rPr>
        <w:t xml:space="preserve">                                                              к Административному регламенту по </w:t>
      </w:r>
      <w:r w:rsidR="009C770D">
        <w:rPr>
          <w:rFonts w:ascii="Times New Roman" w:hAnsi="Times New Roman"/>
        </w:rPr>
        <w:t>п</w:t>
      </w:r>
      <w:r w:rsidRPr="006C5608">
        <w:rPr>
          <w:rFonts w:ascii="Times New Roman" w:hAnsi="Times New Roman"/>
        </w:rPr>
        <w:t>редоставлению муниципальной услуги «Информационное обеспечение граждан, организаций и общественных объединений на основе документов архивного фонда Самарской области и других архивных документов»</w:t>
      </w:r>
    </w:p>
    <w:p w:rsidR="00777AFF" w:rsidRDefault="000A2D83" w:rsidP="000A2D83">
      <w:pPr>
        <w:spacing w:line="240" w:lineRule="auto"/>
        <w:jc w:val="center"/>
        <w:rPr>
          <w:rFonts w:ascii="Times New Roman" w:hAnsi="Times New Roman"/>
          <w:b/>
          <w:sz w:val="24"/>
          <w:szCs w:val="24"/>
        </w:rPr>
      </w:pPr>
      <w:r w:rsidRPr="000A2D83">
        <w:rPr>
          <w:rFonts w:ascii="Times New Roman" w:hAnsi="Times New Roman"/>
          <w:b/>
          <w:sz w:val="24"/>
          <w:szCs w:val="24"/>
        </w:rPr>
        <w:t>Анкета-заявление для физического лица для наведения архивной справки</w:t>
      </w:r>
      <w:r>
        <w:rPr>
          <w:rFonts w:ascii="Times New Roman" w:hAnsi="Times New Roman"/>
          <w:b/>
          <w:sz w:val="24"/>
          <w:szCs w:val="24"/>
        </w:rPr>
        <w:t xml:space="preserve">               </w:t>
      </w:r>
      <w:proofErr w:type="gramStart"/>
      <w:r>
        <w:rPr>
          <w:rFonts w:ascii="Times New Roman" w:hAnsi="Times New Roman"/>
          <w:b/>
          <w:sz w:val="24"/>
          <w:szCs w:val="24"/>
        </w:rPr>
        <w:t xml:space="preserve">   </w:t>
      </w:r>
      <w:r w:rsidRPr="000A2D83">
        <w:rPr>
          <w:rFonts w:ascii="Times New Roman" w:hAnsi="Times New Roman"/>
          <w:b/>
          <w:sz w:val="24"/>
          <w:szCs w:val="24"/>
        </w:rPr>
        <w:t>(</w:t>
      </w:r>
      <w:proofErr w:type="gramEnd"/>
      <w:r w:rsidRPr="000A2D83">
        <w:rPr>
          <w:rFonts w:ascii="Times New Roman" w:hAnsi="Times New Roman"/>
          <w:b/>
          <w:sz w:val="24"/>
          <w:szCs w:val="24"/>
        </w:rPr>
        <w:t>формат А4)</w:t>
      </w:r>
    </w:p>
    <w:p w:rsidR="000A2D83" w:rsidRDefault="000A2D83" w:rsidP="000A2D83">
      <w:pPr>
        <w:spacing w:line="240" w:lineRule="auto"/>
        <w:jc w:val="center"/>
      </w:pPr>
    </w:p>
    <w:p w:rsidR="006740A8" w:rsidRDefault="006740A8" w:rsidP="002A7878">
      <w:pPr>
        <w:jc w:val="center"/>
      </w:pPr>
      <w:r w:rsidRPr="006740A8">
        <w:rPr>
          <w:noProof/>
          <w:lang w:eastAsia="ru-RU"/>
        </w:rPr>
        <w:drawing>
          <wp:inline distT="0" distB="0" distL="0" distR="0">
            <wp:extent cx="4477871" cy="61566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91182" cy="6174935"/>
                    </a:xfrm>
                    <a:prstGeom prst="rect">
                      <a:avLst/>
                    </a:prstGeom>
                    <a:noFill/>
                    <a:ln>
                      <a:noFill/>
                    </a:ln>
                  </pic:spPr>
                </pic:pic>
              </a:graphicData>
            </a:graphic>
          </wp:inline>
        </w:drawing>
      </w:r>
    </w:p>
    <w:p w:rsidR="006C5608" w:rsidRPr="006C5608" w:rsidRDefault="006C5608" w:rsidP="006C5608">
      <w:pPr>
        <w:spacing w:line="240" w:lineRule="auto"/>
        <w:ind w:left="4248" w:firstLine="708"/>
        <w:jc w:val="center"/>
        <w:rPr>
          <w:rFonts w:ascii="Times New Roman" w:hAnsi="Times New Roman"/>
        </w:rPr>
      </w:pPr>
      <w:r w:rsidRPr="006C5608">
        <w:rPr>
          <w:rFonts w:ascii="Times New Roman" w:hAnsi="Times New Roman"/>
        </w:rPr>
        <w:lastRenderedPageBreak/>
        <w:t xml:space="preserve">Приложение № </w:t>
      </w:r>
      <w:r>
        <w:rPr>
          <w:rFonts w:ascii="Times New Roman" w:hAnsi="Times New Roman"/>
        </w:rPr>
        <w:t>3</w:t>
      </w:r>
      <w:r w:rsidRPr="006C5608">
        <w:rPr>
          <w:rFonts w:ascii="Times New Roman" w:hAnsi="Times New Roman"/>
        </w:rPr>
        <w:t xml:space="preserve">                                                              к постановлению администрации городского                         округа Тольятти                     от_____________№______________</w:t>
      </w:r>
    </w:p>
    <w:p w:rsidR="006740A8" w:rsidRDefault="006C5608" w:rsidP="006C5608">
      <w:pPr>
        <w:spacing w:line="240" w:lineRule="auto"/>
        <w:ind w:left="4956"/>
        <w:jc w:val="center"/>
        <w:rPr>
          <w:rFonts w:ascii="Times New Roman" w:hAnsi="Times New Roman"/>
        </w:rPr>
      </w:pPr>
      <w:r w:rsidRPr="006C5608">
        <w:rPr>
          <w:rFonts w:ascii="Times New Roman" w:hAnsi="Times New Roman"/>
        </w:rPr>
        <w:t xml:space="preserve">Приложение № </w:t>
      </w:r>
      <w:r>
        <w:rPr>
          <w:rFonts w:ascii="Times New Roman" w:hAnsi="Times New Roman"/>
        </w:rPr>
        <w:t>3</w:t>
      </w:r>
      <w:r w:rsidRPr="006C5608">
        <w:rPr>
          <w:rFonts w:ascii="Times New Roman" w:hAnsi="Times New Roman"/>
        </w:rPr>
        <w:t xml:space="preserve">                                                              к Административному регламенту по </w:t>
      </w:r>
      <w:r w:rsidR="009C770D">
        <w:rPr>
          <w:rFonts w:ascii="Times New Roman" w:hAnsi="Times New Roman"/>
        </w:rPr>
        <w:t>п</w:t>
      </w:r>
      <w:r w:rsidRPr="006C5608">
        <w:rPr>
          <w:rFonts w:ascii="Times New Roman" w:hAnsi="Times New Roman"/>
        </w:rPr>
        <w:t>редоставлению муниципальной услуги «Информационное обеспечение граждан, организаций и общественных объединений на основе документов архивного фонда Самарской области и других архивных документов»</w:t>
      </w:r>
    </w:p>
    <w:p w:rsidR="009441D9" w:rsidRDefault="009441D9" w:rsidP="009441D9">
      <w:pPr>
        <w:spacing w:line="240" w:lineRule="auto"/>
        <w:jc w:val="center"/>
        <w:rPr>
          <w:rFonts w:ascii="Times New Roman" w:hAnsi="Times New Roman"/>
          <w:b/>
          <w:sz w:val="24"/>
          <w:szCs w:val="24"/>
        </w:rPr>
      </w:pPr>
      <w:r w:rsidRPr="009441D9">
        <w:rPr>
          <w:rFonts w:ascii="Times New Roman" w:hAnsi="Times New Roman"/>
          <w:b/>
          <w:sz w:val="24"/>
          <w:szCs w:val="24"/>
        </w:rPr>
        <w:t>Образец письма-запроса юридического лица</w:t>
      </w:r>
    </w:p>
    <w:p w:rsidR="00A711BD" w:rsidRPr="009441D9" w:rsidRDefault="00A711BD" w:rsidP="009441D9">
      <w:pPr>
        <w:spacing w:line="240" w:lineRule="auto"/>
        <w:jc w:val="center"/>
        <w:rPr>
          <w:b/>
          <w:sz w:val="24"/>
          <w:szCs w:val="24"/>
        </w:rPr>
      </w:pPr>
      <w:bookmarkStart w:id="0" w:name="_GoBack"/>
      <w:bookmarkEnd w:id="0"/>
    </w:p>
    <w:p w:rsidR="006740A8" w:rsidRDefault="006740A8" w:rsidP="006C5608">
      <w:pPr>
        <w:jc w:val="center"/>
      </w:pPr>
      <w:r w:rsidRPr="006740A8">
        <w:rPr>
          <w:noProof/>
          <w:lang w:eastAsia="ru-RU"/>
        </w:rPr>
        <w:drawing>
          <wp:inline distT="0" distB="0" distL="0" distR="0" wp14:anchorId="357ECAA6" wp14:editId="5C310451">
            <wp:extent cx="4579248" cy="62960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96939" cy="6320338"/>
                    </a:xfrm>
                    <a:prstGeom prst="rect">
                      <a:avLst/>
                    </a:prstGeom>
                    <a:noFill/>
                    <a:ln>
                      <a:noFill/>
                    </a:ln>
                  </pic:spPr>
                </pic:pic>
              </a:graphicData>
            </a:graphic>
          </wp:inline>
        </w:drawing>
      </w:r>
    </w:p>
    <w:sectPr w:rsidR="006740A8" w:rsidSect="00A95096">
      <w:pgSz w:w="11906" w:h="16838"/>
      <w:pgMar w:top="1134" w:right="850" w:bottom="127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AD249A"/>
    <w:multiLevelType w:val="multilevel"/>
    <w:tmpl w:val="7230332A"/>
    <w:lvl w:ilvl="0">
      <w:start w:val="1"/>
      <w:numFmt w:val="decimal"/>
      <w:lvlText w:val="%1."/>
      <w:lvlJc w:val="left"/>
      <w:pPr>
        <w:ind w:left="502" w:hanging="360"/>
      </w:pPr>
      <w:rPr>
        <w:rFonts w:ascii="Times New Roman" w:eastAsia="Times New Roman" w:hAnsi="Times New Roman" w:cs="Times New Roman"/>
        <w:b w:val="0"/>
      </w:rPr>
    </w:lvl>
    <w:lvl w:ilvl="1">
      <w:start w:val="2"/>
      <w:numFmt w:val="decimal"/>
      <w:isLgl/>
      <w:lvlText w:val="%1.%2"/>
      <w:lvlJc w:val="left"/>
      <w:pPr>
        <w:ind w:left="1177" w:hanging="1035"/>
      </w:pPr>
      <w:rPr>
        <w:rFonts w:cs="Times New Roman"/>
      </w:rPr>
    </w:lvl>
    <w:lvl w:ilvl="2">
      <w:start w:val="1"/>
      <w:numFmt w:val="decimal"/>
      <w:isLgl/>
      <w:lvlText w:val="%1.%2.%3"/>
      <w:lvlJc w:val="left"/>
      <w:pPr>
        <w:ind w:left="1177" w:hanging="1035"/>
      </w:pPr>
      <w:rPr>
        <w:rFonts w:cs="Times New Roman"/>
      </w:rPr>
    </w:lvl>
    <w:lvl w:ilvl="3">
      <w:start w:val="1"/>
      <w:numFmt w:val="decimal"/>
      <w:isLgl/>
      <w:lvlText w:val="%1.%2.%3.%4"/>
      <w:lvlJc w:val="left"/>
      <w:pPr>
        <w:ind w:left="1177" w:hanging="1035"/>
      </w:pPr>
      <w:rPr>
        <w:rFonts w:cs="Times New Roman"/>
      </w:rPr>
    </w:lvl>
    <w:lvl w:ilvl="4">
      <w:start w:val="1"/>
      <w:numFmt w:val="decimal"/>
      <w:isLgl/>
      <w:lvlText w:val="%1.%2.%3.%4.%5"/>
      <w:lvlJc w:val="left"/>
      <w:pPr>
        <w:ind w:left="1177" w:hanging="1035"/>
      </w:pPr>
      <w:rPr>
        <w:rFonts w:cs="Times New Roman"/>
      </w:rPr>
    </w:lvl>
    <w:lvl w:ilvl="5">
      <w:start w:val="1"/>
      <w:numFmt w:val="decimal"/>
      <w:isLgl/>
      <w:lvlText w:val="%1.%2.%3.%4.%5.%6"/>
      <w:lvlJc w:val="left"/>
      <w:pPr>
        <w:ind w:left="1177" w:hanging="1035"/>
      </w:pPr>
      <w:rPr>
        <w:rFonts w:cs="Times New Roman"/>
      </w:rPr>
    </w:lvl>
    <w:lvl w:ilvl="6">
      <w:start w:val="1"/>
      <w:numFmt w:val="decimal"/>
      <w:isLgl/>
      <w:lvlText w:val="%1.%2.%3.%4.%5.%6.%7"/>
      <w:lvlJc w:val="left"/>
      <w:pPr>
        <w:ind w:left="1222" w:hanging="1080"/>
      </w:pPr>
      <w:rPr>
        <w:rFonts w:cs="Times New Roman"/>
      </w:rPr>
    </w:lvl>
    <w:lvl w:ilvl="7">
      <w:start w:val="1"/>
      <w:numFmt w:val="decimal"/>
      <w:isLgl/>
      <w:lvlText w:val="%1.%2.%3.%4.%5.%6.%7.%8"/>
      <w:lvlJc w:val="left"/>
      <w:pPr>
        <w:ind w:left="1222" w:hanging="1080"/>
      </w:pPr>
      <w:rPr>
        <w:rFonts w:cs="Times New Roman"/>
      </w:rPr>
    </w:lvl>
    <w:lvl w:ilvl="8">
      <w:start w:val="1"/>
      <w:numFmt w:val="decimal"/>
      <w:isLgl/>
      <w:lvlText w:val="%1.%2.%3.%4.%5.%6.%7.%8.%9"/>
      <w:lvlJc w:val="left"/>
      <w:pPr>
        <w:ind w:left="1222" w:hanging="1080"/>
      </w:pPr>
      <w:rPr>
        <w:rFonts w:cs="Times New Roman"/>
      </w:rPr>
    </w:lvl>
  </w:abstractNum>
  <w:num w:numId="1">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375"/>
    <w:rsid w:val="00036F4D"/>
    <w:rsid w:val="00041E4E"/>
    <w:rsid w:val="000438A4"/>
    <w:rsid w:val="00080B19"/>
    <w:rsid w:val="000815C1"/>
    <w:rsid w:val="00085F27"/>
    <w:rsid w:val="000A2D83"/>
    <w:rsid w:val="000D637D"/>
    <w:rsid w:val="000D6AE3"/>
    <w:rsid w:val="000E527B"/>
    <w:rsid w:val="00133F6C"/>
    <w:rsid w:val="00163ADE"/>
    <w:rsid w:val="00167289"/>
    <w:rsid w:val="00171DF2"/>
    <w:rsid w:val="001A0D38"/>
    <w:rsid w:val="001A6AA1"/>
    <w:rsid w:val="001A78B6"/>
    <w:rsid w:val="001B2BCF"/>
    <w:rsid w:val="00233C3A"/>
    <w:rsid w:val="002439FB"/>
    <w:rsid w:val="00255ACC"/>
    <w:rsid w:val="002A1B10"/>
    <w:rsid w:val="002A51FC"/>
    <w:rsid w:val="002A7878"/>
    <w:rsid w:val="002B4435"/>
    <w:rsid w:val="002E4E13"/>
    <w:rsid w:val="003A32B6"/>
    <w:rsid w:val="003B471D"/>
    <w:rsid w:val="0041564D"/>
    <w:rsid w:val="00420820"/>
    <w:rsid w:val="00432726"/>
    <w:rsid w:val="00442E1F"/>
    <w:rsid w:val="00460CAE"/>
    <w:rsid w:val="00471D26"/>
    <w:rsid w:val="00484D0E"/>
    <w:rsid w:val="005264E8"/>
    <w:rsid w:val="00543EB5"/>
    <w:rsid w:val="00565C07"/>
    <w:rsid w:val="005C5D87"/>
    <w:rsid w:val="005C5FE3"/>
    <w:rsid w:val="005D0D2F"/>
    <w:rsid w:val="005D7435"/>
    <w:rsid w:val="0060563E"/>
    <w:rsid w:val="00606728"/>
    <w:rsid w:val="0063149F"/>
    <w:rsid w:val="00640FB2"/>
    <w:rsid w:val="00650FAE"/>
    <w:rsid w:val="006740A8"/>
    <w:rsid w:val="006C5608"/>
    <w:rsid w:val="006D3532"/>
    <w:rsid w:val="006D7619"/>
    <w:rsid w:val="00724A25"/>
    <w:rsid w:val="007545E2"/>
    <w:rsid w:val="0075692D"/>
    <w:rsid w:val="00777AFF"/>
    <w:rsid w:val="00791E26"/>
    <w:rsid w:val="00794531"/>
    <w:rsid w:val="007A0ACC"/>
    <w:rsid w:val="007B61E1"/>
    <w:rsid w:val="007D50CF"/>
    <w:rsid w:val="007D54ED"/>
    <w:rsid w:val="00803C55"/>
    <w:rsid w:val="008070DD"/>
    <w:rsid w:val="00816C53"/>
    <w:rsid w:val="008176B6"/>
    <w:rsid w:val="008440EA"/>
    <w:rsid w:val="00872D6B"/>
    <w:rsid w:val="00894DC1"/>
    <w:rsid w:val="008A3EA2"/>
    <w:rsid w:val="008A796E"/>
    <w:rsid w:val="008D1095"/>
    <w:rsid w:val="008E1DC3"/>
    <w:rsid w:val="009241DC"/>
    <w:rsid w:val="009441D9"/>
    <w:rsid w:val="009618B7"/>
    <w:rsid w:val="00970FFA"/>
    <w:rsid w:val="009910F2"/>
    <w:rsid w:val="009C5425"/>
    <w:rsid w:val="009C770D"/>
    <w:rsid w:val="009E2BD6"/>
    <w:rsid w:val="00A244B8"/>
    <w:rsid w:val="00A711BD"/>
    <w:rsid w:val="00A76897"/>
    <w:rsid w:val="00A91FD0"/>
    <w:rsid w:val="00A93C52"/>
    <w:rsid w:val="00A95096"/>
    <w:rsid w:val="00AB0CDE"/>
    <w:rsid w:val="00AB73B8"/>
    <w:rsid w:val="00AC1439"/>
    <w:rsid w:val="00AE658F"/>
    <w:rsid w:val="00AF5AD3"/>
    <w:rsid w:val="00B10774"/>
    <w:rsid w:val="00B348FA"/>
    <w:rsid w:val="00B35951"/>
    <w:rsid w:val="00B47181"/>
    <w:rsid w:val="00B674E8"/>
    <w:rsid w:val="00BA205D"/>
    <w:rsid w:val="00BB358D"/>
    <w:rsid w:val="00BD4586"/>
    <w:rsid w:val="00BF3F32"/>
    <w:rsid w:val="00C12A42"/>
    <w:rsid w:val="00C530F7"/>
    <w:rsid w:val="00C874A0"/>
    <w:rsid w:val="00CA024F"/>
    <w:rsid w:val="00CF6375"/>
    <w:rsid w:val="00D23B67"/>
    <w:rsid w:val="00D8035E"/>
    <w:rsid w:val="00D86EA2"/>
    <w:rsid w:val="00DA5F92"/>
    <w:rsid w:val="00DD1C72"/>
    <w:rsid w:val="00DE4D4D"/>
    <w:rsid w:val="00DE7B3B"/>
    <w:rsid w:val="00E317DC"/>
    <w:rsid w:val="00E54DF8"/>
    <w:rsid w:val="00E87E05"/>
    <w:rsid w:val="00EB2841"/>
    <w:rsid w:val="00EB72F9"/>
    <w:rsid w:val="00F20475"/>
    <w:rsid w:val="00F20FED"/>
    <w:rsid w:val="00FB1E3D"/>
    <w:rsid w:val="00FC7542"/>
    <w:rsid w:val="00FD4702"/>
    <w:rsid w:val="00FF26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315A9"/>
  <w15:docId w15:val="{418BCB3A-3702-4354-81DA-62F6C904D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6375"/>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uiPriority w:val="99"/>
    <w:rsid w:val="00CF6375"/>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Style6">
    <w:name w:val="Style6"/>
    <w:basedOn w:val="a"/>
    <w:rsid w:val="00CF6375"/>
    <w:pPr>
      <w:widowControl w:val="0"/>
      <w:autoSpaceDE w:val="0"/>
      <w:autoSpaceDN w:val="0"/>
      <w:adjustRightInd w:val="0"/>
      <w:spacing w:after="0" w:line="240" w:lineRule="auto"/>
    </w:pPr>
    <w:rPr>
      <w:rFonts w:ascii="Times New Roman" w:hAnsi="Times New Roman"/>
      <w:sz w:val="24"/>
      <w:szCs w:val="24"/>
      <w:lang w:eastAsia="ru-RU"/>
    </w:rPr>
  </w:style>
  <w:style w:type="character" w:customStyle="1" w:styleId="FontStyle11">
    <w:name w:val="Font Style11"/>
    <w:basedOn w:val="a0"/>
    <w:rsid w:val="00CF6375"/>
    <w:rPr>
      <w:rFonts w:ascii="Times New Roman" w:hAnsi="Times New Roman" w:cs="Times New Roman" w:hint="default"/>
      <w:b/>
      <w:bCs/>
      <w:sz w:val="22"/>
      <w:szCs w:val="22"/>
    </w:rPr>
  </w:style>
  <w:style w:type="character" w:customStyle="1" w:styleId="FontStyle14">
    <w:name w:val="Font Style14"/>
    <w:basedOn w:val="a0"/>
    <w:rsid w:val="00CF6375"/>
    <w:rPr>
      <w:rFonts w:ascii="Times New Roman" w:hAnsi="Times New Roman" w:cs="Times New Roman" w:hint="default"/>
      <w:sz w:val="26"/>
      <w:szCs w:val="26"/>
    </w:rPr>
  </w:style>
  <w:style w:type="paragraph" w:customStyle="1" w:styleId="Style5">
    <w:name w:val="Style5"/>
    <w:basedOn w:val="a"/>
    <w:rsid w:val="001B2BCF"/>
    <w:pPr>
      <w:widowControl w:val="0"/>
      <w:autoSpaceDE w:val="0"/>
      <w:autoSpaceDN w:val="0"/>
      <w:adjustRightInd w:val="0"/>
      <w:spacing w:after="0" w:line="240" w:lineRule="auto"/>
    </w:pPr>
    <w:rPr>
      <w:rFonts w:ascii="Times New Roman" w:hAnsi="Times New Roman"/>
      <w:sz w:val="24"/>
      <w:szCs w:val="24"/>
      <w:lang w:eastAsia="ru-RU"/>
    </w:rPr>
  </w:style>
  <w:style w:type="paragraph" w:styleId="a3">
    <w:name w:val="Balloon Text"/>
    <w:basedOn w:val="a"/>
    <w:link w:val="a4"/>
    <w:uiPriority w:val="99"/>
    <w:semiHidden/>
    <w:unhideWhenUsed/>
    <w:rsid w:val="008E1DC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1DC3"/>
    <w:rPr>
      <w:rFonts w:ascii="Tahoma" w:eastAsia="Times New Roman" w:hAnsi="Tahoma" w:cs="Tahoma"/>
      <w:sz w:val="16"/>
      <w:szCs w:val="16"/>
    </w:rPr>
  </w:style>
  <w:style w:type="character" w:styleId="a5">
    <w:name w:val="Hyperlink"/>
    <w:basedOn w:val="a0"/>
    <w:uiPriority w:val="99"/>
    <w:semiHidden/>
    <w:unhideWhenUsed/>
    <w:rsid w:val="00B348F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070024">
      <w:bodyDiv w:val="1"/>
      <w:marLeft w:val="0"/>
      <w:marRight w:val="0"/>
      <w:marTop w:val="0"/>
      <w:marBottom w:val="0"/>
      <w:divBdr>
        <w:top w:val="none" w:sz="0" w:space="0" w:color="auto"/>
        <w:left w:val="none" w:sz="0" w:space="0" w:color="auto"/>
        <w:bottom w:val="none" w:sz="0" w:space="0" w:color="auto"/>
        <w:right w:val="none" w:sz="0" w:space="0" w:color="auto"/>
      </w:divBdr>
      <w:divsChild>
        <w:div w:id="1359116076">
          <w:marLeft w:val="0"/>
          <w:marRight w:val="0"/>
          <w:marTop w:val="0"/>
          <w:marBottom w:val="0"/>
          <w:divBdr>
            <w:top w:val="none" w:sz="0" w:space="0" w:color="auto"/>
            <w:left w:val="none" w:sz="0" w:space="0" w:color="auto"/>
            <w:bottom w:val="none" w:sz="0" w:space="0" w:color="auto"/>
            <w:right w:val="none" w:sz="0" w:space="0" w:color="auto"/>
          </w:divBdr>
          <w:divsChild>
            <w:div w:id="76828019">
              <w:marLeft w:val="0"/>
              <w:marRight w:val="0"/>
              <w:marTop w:val="0"/>
              <w:marBottom w:val="0"/>
              <w:divBdr>
                <w:top w:val="none" w:sz="0" w:space="0" w:color="auto"/>
                <w:left w:val="none" w:sz="0" w:space="0" w:color="auto"/>
                <w:bottom w:val="none" w:sz="0" w:space="0" w:color="auto"/>
                <w:right w:val="none" w:sz="0" w:space="0" w:color="auto"/>
              </w:divBdr>
              <w:divsChild>
                <w:div w:id="553004966">
                  <w:marLeft w:val="0"/>
                  <w:marRight w:val="0"/>
                  <w:marTop w:val="0"/>
                  <w:marBottom w:val="0"/>
                  <w:divBdr>
                    <w:top w:val="none" w:sz="0" w:space="0" w:color="auto"/>
                    <w:left w:val="none" w:sz="0" w:space="0" w:color="auto"/>
                    <w:bottom w:val="none" w:sz="0" w:space="0" w:color="auto"/>
                    <w:right w:val="none" w:sz="0" w:space="0" w:color="auto"/>
                  </w:divBdr>
                  <w:divsChild>
                    <w:div w:id="49973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32272">
      <w:bodyDiv w:val="1"/>
      <w:marLeft w:val="0"/>
      <w:marRight w:val="0"/>
      <w:marTop w:val="0"/>
      <w:marBottom w:val="0"/>
      <w:divBdr>
        <w:top w:val="none" w:sz="0" w:space="0" w:color="auto"/>
        <w:left w:val="none" w:sz="0" w:space="0" w:color="auto"/>
        <w:bottom w:val="none" w:sz="0" w:space="0" w:color="auto"/>
        <w:right w:val="none" w:sz="0" w:space="0" w:color="auto"/>
      </w:divBdr>
    </w:div>
    <w:div w:id="258878299">
      <w:bodyDiv w:val="1"/>
      <w:marLeft w:val="0"/>
      <w:marRight w:val="0"/>
      <w:marTop w:val="0"/>
      <w:marBottom w:val="0"/>
      <w:divBdr>
        <w:top w:val="none" w:sz="0" w:space="0" w:color="auto"/>
        <w:left w:val="none" w:sz="0" w:space="0" w:color="auto"/>
        <w:bottom w:val="none" w:sz="0" w:space="0" w:color="auto"/>
        <w:right w:val="none" w:sz="0" w:space="0" w:color="auto"/>
      </w:divBdr>
      <w:divsChild>
        <w:div w:id="501362278">
          <w:marLeft w:val="0"/>
          <w:marRight w:val="0"/>
          <w:marTop w:val="0"/>
          <w:marBottom w:val="0"/>
          <w:divBdr>
            <w:top w:val="none" w:sz="0" w:space="0" w:color="auto"/>
            <w:left w:val="none" w:sz="0" w:space="0" w:color="auto"/>
            <w:bottom w:val="none" w:sz="0" w:space="0" w:color="auto"/>
            <w:right w:val="none" w:sz="0" w:space="0" w:color="auto"/>
          </w:divBdr>
          <w:divsChild>
            <w:div w:id="762382265">
              <w:marLeft w:val="0"/>
              <w:marRight w:val="0"/>
              <w:marTop w:val="0"/>
              <w:marBottom w:val="0"/>
              <w:divBdr>
                <w:top w:val="none" w:sz="0" w:space="0" w:color="auto"/>
                <w:left w:val="none" w:sz="0" w:space="0" w:color="auto"/>
                <w:bottom w:val="none" w:sz="0" w:space="0" w:color="auto"/>
                <w:right w:val="none" w:sz="0" w:space="0" w:color="auto"/>
              </w:divBdr>
              <w:divsChild>
                <w:div w:id="1437824176">
                  <w:marLeft w:val="0"/>
                  <w:marRight w:val="0"/>
                  <w:marTop w:val="0"/>
                  <w:marBottom w:val="0"/>
                  <w:divBdr>
                    <w:top w:val="none" w:sz="0" w:space="0" w:color="auto"/>
                    <w:left w:val="none" w:sz="0" w:space="0" w:color="auto"/>
                    <w:bottom w:val="none" w:sz="0" w:space="0" w:color="auto"/>
                    <w:right w:val="none" w:sz="0" w:space="0" w:color="auto"/>
                  </w:divBdr>
                  <w:divsChild>
                    <w:div w:id="73558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046800">
              <w:marLeft w:val="0"/>
              <w:marRight w:val="0"/>
              <w:marTop w:val="0"/>
              <w:marBottom w:val="0"/>
              <w:divBdr>
                <w:top w:val="none" w:sz="0" w:space="0" w:color="auto"/>
                <w:left w:val="none" w:sz="0" w:space="0" w:color="auto"/>
                <w:bottom w:val="none" w:sz="0" w:space="0" w:color="auto"/>
                <w:right w:val="none" w:sz="0" w:space="0" w:color="auto"/>
              </w:divBdr>
              <w:divsChild>
                <w:div w:id="280263678">
                  <w:marLeft w:val="0"/>
                  <w:marRight w:val="0"/>
                  <w:marTop w:val="0"/>
                  <w:marBottom w:val="0"/>
                  <w:divBdr>
                    <w:top w:val="none" w:sz="0" w:space="0" w:color="auto"/>
                    <w:left w:val="none" w:sz="0" w:space="0" w:color="auto"/>
                    <w:bottom w:val="none" w:sz="0" w:space="0" w:color="auto"/>
                    <w:right w:val="none" w:sz="0" w:space="0" w:color="auto"/>
                  </w:divBdr>
                  <w:divsChild>
                    <w:div w:id="1199053653">
                      <w:marLeft w:val="0"/>
                      <w:marRight w:val="0"/>
                      <w:marTop w:val="0"/>
                      <w:marBottom w:val="0"/>
                      <w:divBdr>
                        <w:top w:val="none" w:sz="0" w:space="0" w:color="auto"/>
                        <w:left w:val="none" w:sz="0" w:space="0" w:color="auto"/>
                        <w:bottom w:val="none" w:sz="0" w:space="0" w:color="auto"/>
                        <w:right w:val="none" w:sz="0" w:space="0" w:color="auto"/>
                      </w:divBdr>
                      <w:divsChild>
                        <w:div w:id="810362724">
                          <w:marLeft w:val="0"/>
                          <w:marRight w:val="0"/>
                          <w:marTop w:val="0"/>
                          <w:marBottom w:val="0"/>
                          <w:divBdr>
                            <w:top w:val="none" w:sz="0" w:space="0" w:color="auto"/>
                            <w:left w:val="none" w:sz="0" w:space="0" w:color="auto"/>
                            <w:bottom w:val="none" w:sz="0" w:space="0" w:color="auto"/>
                            <w:right w:val="none" w:sz="0" w:space="0" w:color="auto"/>
                          </w:divBdr>
                          <w:divsChild>
                            <w:div w:id="1649163269">
                              <w:marLeft w:val="0"/>
                              <w:marRight w:val="0"/>
                              <w:marTop w:val="0"/>
                              <w:marBottom w:val="0"/>
                              <w:divBdr>
                                <w:top w:val="none" w:sz="0" w:space="0" w:color="auto"/>
                                <w:left w:val="none" w:sz="0" w:space="0" w:color="auto"/>
                                <w:bottom w:val="none" w:sz="0" w:space="0" w:color="auto"/>
                                <w:right w:val="none" w:sz="0" w:space="0" w:color="auto"/>
                              </w:divBdr>
                              <w:divsChild>
                                <w:div w:id="1458376271">
                                  <w:marLeft w:val="0"/>
                                  <w:marRight w:val="0"/>
                                  <w:marTop w:val="0"/>
                                  <w:marBottom w:val="0"/>
                                  <w:divBdr>
                                    <w:top w:val="none" w:sz="0" w:space="0" w:color="auto"/>
                                    <w:left w:val="none" w:sz="0" w:space="0" w:color="auto"/>
                                    <w:bottom w:val="none" w:sz="0" w:space="0" w:color="auto"/>
                                    <w:right w:val="none" w:sz="0" w:space="0" w:color="auto"/>
                                  </w:divBdr>
                                </w:div>
                                <w:div w:id="177735549">
                                  <w:marLeft w:val="0"/>
                                  <w:marRight w:val="0"/>
                                  <w:marTop w:val="0"/>
                                  <w:marBottom w:val="0"/>
                                  <w:divBdr>
                                    <w:top w:val="none" w:sz="0" w:space="0" w:color="auto"/>
                                    <w:left w:val="none" w:sz="0" w:space="0" w:color="auto"/>
                                    <w:bottom w:val="none" w:sz="0" w:space="0" w:color="auto"/>
                                    <w:right w:val="none" w:sz="0" w:space="0" w:color="auto"/>
                                  </w:divBdr>
                                </w:div>
                                <w:div w:id="1518235717">
                                  <w:marLeft w:val="0"/>
                                  <w:marRight w:val="0"/>
                                  <w:marTop w:val="0"/>
                                  <w:marBottom w:val="0"/>
                                  <w:divBdr>
                                    <w:top w:val="none" w:sz="0" w:space="0" w:color="auto"/>
                                    <w:left w:val="none" w:sz="0" w:space="0" w:color="auto"/>
                                    <w:bottom w:val="none" w:sz="0" w:space="0" w:color="auto"/>
                                    <w:right w:val="none" w:sz="0" w:space="0" w:color="auto"/>
                                  </w:divBdr>
                                </w:div>
                                <w:div w:id="874199543">
                                  <w:marLeft w:val="0"/>
                                  <w:marRight w:val="0"/>
                                  <w:marTop w:val="0"/>
                                  <w:marBottom w:val="0"/>
                                  <w:divBdr>
                                    <w:top w:val="none" w:sz="0" w:space="0" w:color="auto"/>
                                    <w:left w:val="none" w:sz="0" w:space="0" w:color="auto"/>
                                    <w:bottom w:val="none" w:sz="0" w:space="0" w:color="auto"/>
                                    <w:right w:val="none" w:sz="0" w:space="0" w:color="auto"/>
                                  </w:divBdr>
                                </w:div>
                                <w:div w:id="1186866545">
                                  <w:marLeft w:val="0"/>
                                  <w:marRight w:val="0"/>
                                  <w:marTop w:val="0"/>
                                  <w:marBottom w:val="0"/>
                                  <w:divBdr>
                                    <w:top w:val="none" w:sz="0" w:space="0" w:color="auto"/>
                                    <w:left w:val="none" w:sz="0" w:space="0" w:color="auto"/>
                                    <w:bottom w:val="none" w:sz="0" w:space="0" w:color="auto"/>
                                    <w:right w:val="none" w:sz="0" w:space="0" w:color="auto"/>
                                  </w:divBdr>
                                </w:div>
                                <w:div w:id="1755741721">
                                  <w:marLeft w:val="0"/>
                                  <w:marRight w:val="0"/>
                                  <w:marTop w:val="0"/>
                                  <w:marBottom w:val="0"/>
                                  <w:divBdr>
                                    <w:top w:val="none" w:sz="0" w:space="0" w:color="auto"/>
                                    <w:left w:val="none" w:sz="0" w:space="0" w:color="auto"/>
                                    <w:bottom w:val="none" w:sz="0" w:space="0" w:color="auto"/>
                                    <w:right w:val="none" w:sz="0" w:space="0" w:color="auto"/>
                                  </w:divBdr>
                                </w:div>
                                <w:div w:id="826634730">
                                  <w:marLeft w:val="0"/>
                                  <w:marRight w:val="0"/>
                                  <w:marTop w:val="0"/>
                                  <w:marBottom w:val="0"/>
                                  <w:divBdr>
                                    <w:top w:val="none" w:sz="0" w:space="0" w:color="auto"/>
                                    <w:left w:val="none" w:sz="0" w:space="0" w:color="auto"/>
                                    <w:bottom w:val="none" w:sz="0" w:space="0" w:color="auto"/>
                                    <w:right w:val="none" w:sz="0" w:space="0" w:color="auto"/>
                                  </w:divBdr>
                                </w:div>
                                <w:div w:id="964701823">
                                  <w:marLeft w:val="0"/>
                                  <w:marRight w:val="0"/>
                                  <w:marTop w:val="0"/>
                                  <w:marBottom w:val="0"/>
                                  <w:divBdr>
                                    <w:top w:val="none" w:sz="0" w:space="0" w:color="auto"/>
                                    <w:left w:val="none" w:sz="0" w:space="0" w:color="auto"/>
                                    <w:bottom w:val="none" w:sz="0" w:space="0" w:color="auto"/>
                                    <w:right w:val="none" w:sz="0" w:space="0" w:color="auto"/>
                                  </w:divBdr>
                                </w:div>
                                <w:div w:id="1202716882">
                                  <w:marLeft w:val="0"/>
                                  <w:marRight w:val="0"/>
                                  <w:marTop w:val="0"/>
                                  <w:marBottom w:val="0"/>
                                  <w:divBdr>
                                    <w:top w:val="none" w:sz="0" w:space="0" w:color="auto"/>
                                    <w:left w:val="none" w:sz="0" w:space="0" w:color="auto"/>
                                    <w:bottom w:val="none" w:sz="0" w:space="0" w:color="auto"/>
                                    <w:right w:val="none" w:sz="0" w:space="0" w:color="auto"/>
                                  </w:divBdr>
                                </w:div>
                                <w:div w:id="1860511435">
                                  <w:marLeft w:val="0"/>
                                  <w:marRight w:val="0"/>
                                  <w:marTop w:val="0"/>
                                  <w:marBottom w:val="0"/>
                                  <w:divBdr>
                                    <w:top w:val="none" w:sz="0" w:space="0" w:color="auto"/>
                                    <w:left w:val="none" w:sz="0" w:space="0" w:color="auto"/>
                                    <w:bottom w:val="none" w:sz="0" w:space="0" w:color="auto"/>
                                    <w:right w:val="none" w:sz="0" w:space="0" w:color="auto"/>
                                  </w:divBdr>
                                </w:div>
                                <w:div w:id="1062287809">
                                  <w:marLeft w:val="0"/>
                                  <w:marRight w:val="0"/>
                                  <w:marTop w:val="0"/>
                                  <w:marBottom w:val="0"/>
                                  <w:divBdr>
                                    <w:top w:val="none" w:sz="0" w:space="0" w:color="auto"/>
                                    <w:left w:val="none" w:sz="0" w:space="0" w:color="auto"/>
                                    <w:bottom w:val="none" w:sz="0" w:space="0" w:color="auto"/>
                                    <w:right w:val="none" w:sz="0" w:space="0" w:color="auto"/>
                                  </w:divBdr>
                                </w:div>
                                <w:div w:id="699743451">
                                  <w:marLeft w:val="0"/>
                                  <w:marRight w:val="0"/>
                                  <w:marTop w:val="0"/>
                                  <w:marBottom w:val="0"/>
                                  <w:divBdr>
                                    <w:top w:val="none" w:sz="0" w:space="0" w:color="auto"/>
                                    <w:left w:val="none" w:sz="0" w:space="0" w:color="auto"/>
                                    <w:bottom w:val="none" w:sz="0" w:space="0" w:color="auto"/>
                                    <w:right w:val="none" w:sz="0" w:space="0" w:color="auto"/>
                                  </w:divBdr>
                                </w:div>
                                <w:div w:id="1035739507">
                                  <w:marLeft w:val="0"/>
                                  <w:marRight w:val="0"/>
                                  <w:marTop w:val="0"/>
                                  <w:marBottom w:val="0"/>
                                  <w:divBdr>
                                    <w:top w:val="none" w:sz="0" w:space="0" w:color="auto"/>
                                    <w:left w:val="none" w:sz="0" w:space="0" w:color="auto"/>
                                    <w:bottom w:val="none" w:sz="0" w:space="0" w:color="auto"/>
                                    <w:right w:val="none" w:sz="0" w:space="0" w:color="auto"/>
                                  </w:divBdr>
                                </w:div>
                                <w:div w:id="1501507748">
                                  <w:marLeft w:val="0"/>
                                  <w:marRight w:val="0"/>
                                  <w:marTop w:val="0"/>
                                  <w:marBottom w:val="0"/>
                                  <w:divBdr>
                                    <w:top w:val="none" w:sz="0" w:space="0" w:color="auto"/>
                                    <w:left w:val="none" w:sz="0" w:space="0" w:color="auto"/>
                                    <w:bottom w:val="none" w:sz="0" w:space="0" w:color="auto"/>
                                    <w:right w:val="none" w:sz="0" w:space="0" w:color="auto"/>
                                  </w:divBdr>
                                </w:div>
                                <w:div w:id="291060529">
                                  <w:marLeft w:val="0"/>
                                  <w:marRight w:val="0"/>
                                  <w:marTop w:val="0"/>
                                  <w:marBottom w:val="0"/>
                                  <w:divBdr>
                                    <w:top w:val="none" w:sz="0" w:space="0" w:color="auto"/>
                                    <w:left w:val="none" w:sz="0" w:space="0" w:color="auto"/>
                                    <w:bottom w:val="none" w:sz="0" w:space="0" w:color="auto"/>
                                    <w:right w:val="none" w:sz="0" w:space="0" w:color="auto"/>
                                  </w:divBdr>
                                </w:div>
                                <w:div w:id="1931767111">
                                  <w:marLeft w:val="0"/>
                                  <w:marRight w:val="0"/>
                                  <w:marTop w:val="0"/>
                                  <w:marBottom w:val="0"/>
                                  <w:divBdr>
                                    <w:top w:val="none" w:sz="0" w:space="0" w:color="auto"/>
                                    <w:left w:val="none" w:sz="0" w:space="0" w:color="auto"/>
                                    <w:bottom w:val="none" w:sz="0" w:space="0" w:color="auto"/>
                                    <w:right w:val="none" w:sz="0" w:space="0" w:color="auto"/>
                                  </w:divBdr>
                                </w:div>
                                <w:div w:id="1564638891">
                                  <w:marLeft w:val="0"/>
                                  <w:marRight w:val="0"/>
                                  <w:marTop w:val="0"/>
                                  <w:marBottom w:val="0"/>
                                  <w:divBdr>
                                    <w:top w:val="none" w:sz="0" w:space="0" w:color="auto"/>
                                    <w:left w:val="none" w:sz="0" w:space="0" w:color="auto"/>
                                    <w:bottom w:val="none" w:sz="0" w:space="0" w:color="auto"/>
                                    <w:right w:val="none" w:sz="0" w:space="0" w:color="auto"/>
                                  </w:divBdr>
                                </w:div>
                                <w:div w:id="615134226">
                                  <w:marLeft w:val="0"/>
                                  <w:marRight w:val="0"/>
                                  <w:marTop w:val="0"/>
                                  <w:marBottom w:val="0"/>
                                  <w:divBdr>
                                    <w:top w:val="none" w:sz="0" w:space="0" w:color="auto"/>
                                    <w:left w:val="none" w:sz="0" w:space="0" w:color="auto"/>
                                    <w:bottom w:val="none" w:sz="0" w:space="0" w:color="auto"/>
                                    <w:right w:val="none" w:sz="0" w:space="0" w:color="auto"/>
                                  </w:divBdr>
                                </w:div>
                                <w:div w:id="727920774">
                                  <w:marLeft w:val="0"/>
                                  <w:marRight w:val="0"/>
                                  <w:marTop w:val="0"/>
                                  <w:marBottom w:val="0"/>
                                  <w:divBdr>
                                    <w:top w:val="none" w:sz="0" w:space="0" w:color="auto"/>
                                    <w:left w:val="none" w:sz="0" w:space="0" w:color="auto"/>
                                    <w:bottom w:val="none" w:sz="0" w:space="0" w:color="auto"/>
                                    <w:right w:val="none" w:sz="0" w:space="0" w:color="auto"/>
                                  </w:divBdr>
                                </w:div>
                                <w:div w:id="310906634">
                                  <w:marLeft w:val="0"/>
                                  <w:marRight w:val="0"/>
                                  <w:marTop w:val="0"/>
                                  <w:marBottom w:val="0"/>
                                  <w:divBdr>
                                    <w:top w:val="none" w:sz="0" w:space="0" w:color="auto"/>
                                    <w:left w:val="none" w:sz="0" w:space="0" w:color="auto"/>
                                    <w:bottom w:val="none" w:sz="0" w:space="0" w:color="auto"/>
                                    <w:right w:val="none" w:sz="0" w:space="0" w:color="auto"/>
                                  </w:divBdr>
                                </w:div>
                                <w:div w:id="62220007">
                                  <w:marLeft w:val="0"/>
                                  <w:marRight w:val="0"/>
                                  <w:marTop w:val="0"/>
                                  <w:marBottom w:val="0"/>
                                  <w:divBdr>
                                    <w:top w:val="none" w:sz="0" w:space="0" w:color="auto"/>
                                    <w:left w:val="none" w:sz="0" w:space="0" w:color="auto"/>
                                    <w:bottom w:val="none" w:sz="0" w:space="0" w:color="auto"/>
                                    <w:right w:val="none" w:sz="0" w:space="0" w:color="auto"/>
                                  </w:divBdr>
                                </w:div>
                                <w:div w:id="1178228899">
                                  <w:marLeft w:val="0"/>
                                  <w:marRight w:val="0"/>
                                  <w:marTop w:val="0"/>
                                  <w:marBottom w:val="0"/>
                                  <w:divBdr>
                                    <w:top w:val="none" w:sz="0" w:space="0" w:color="auto"/>
                                    <w:left w:val="none" w:sz="0" w:space="0" w:color="auto"/>
                                    <w:bottom w:val="none" w:sz="0" w:space="0" w:color="auto"/>
                                    <w:right w:val="none" w:sz="0" w:space="0" w:color="auto"/>
                                  </w:divBdr>
                                </w:div>
                                <w:div w:id="39280729">
                                  <w:marLeft w:val="0"/>
                                  <w:marRight w:val="0"/>
                                  <w:marTop w:val="0"/>
                                  <w:marBottom w:val="0"/>
                                  <w:divBdr>
                                    <w:top w:val="none" w:sz="0" w:space="0" w:color="auto"/>
                                    <w:left w:val="none" w:sz="0" w:space="0" w:color="auto"/>
                                    <w:bottom w:val="none" w:sz="0" w:space="0" w:color="auto"/>
                                    <w:right w:val="none" w:sz="0" w:space="0" w:color="auto"/>
                                  </w:divBdr>
                                </w:div>
                                <w:div w:id="1788960499">
                                  <w:marLeft w:val="0"/>
                                  <w:marRight w:val="0"/>
                                  <w:marTop w:val="0"/>
                                  <w:marBottom w:val="0"/>
                                  <w:divBdr>
                                    <w:top w:val="none" w:sz="0" w:space="0" w:color="auto"/>
                                    <w:left w:val="none" w:sz="0" w:space="0" w:color="auto"/>
                                    <w:bottom w:val="none" w:sz="0" w:space="0" w:color="auto"/>
                                    <w:right w:val="none" w:sz="0" w:space="0" w:color="auto"/>
                                  </w:divBdr>
                                </w:div>
                                <w:div w:id="1027364047">
                                  <w:marLeft w:val="0"/>
                                  <w:marRight w:val="0"/>
                                  <w:marTop w:val="0"/>
                                  <w:marBottom w:val="0"/>
                                  <w:divBdr>
                                    <w:top w:val="none" w:sz="0" w:space="0" w:color="auto"/>
                                    <w:left w:val="none" w:sz="0" w:space="0" w:color="auto"/>
                                    <w:bottom w:val="none" w:sz="0" w:space="0" w:color="auto"/>
                                    <w:right w:val="none" w:sz="0" w:space="0" w:color="auto"/>
                                  </w:divBdr>
                                </w:div>
                                <w:div w:id="638607147">
                                  <w:marLeft w:val="0"/>
                                  <w:marRight w:val="0"/>
                                  <w:marTop w:val="0"/>
                                  <w:marBottom w:val="0"/>
                                  <w:divBdr>
                                    <w:top w:val="none" w:sz="0" w:space="0" w:color="auto"/>
                                    <w:left w:val="none" w:sz="0" w:space="0" w:color="auto"/>
                                    <w:bottom w:val="none" w:sz="0" w:space="0" w:color="auto"/>
                                    <w:right w:val="none" w:sz="0" w:space="0" w:color="auto"/>
                                  </w:divBdr>
                                </w:div>
                                <w:div w:id="274143055">
                                  <w:marLeft w:val="0"/>
                                  <w:marRight w:val="0"/>
                                  <w:marTop w:val="0"/>
                                  <w:marBottom w:val="0"/>
                                  <w:divBdr>
                                    <w:top w:val="none" w:sz="0" w:space="0" w:color="auto"/>
                                    <w:left w:val="none" w:sz="0" w:space="0" w:color="auto"/>
                                    <w:bottom w:val="none" w:sz="0" w:space="0" w:color="auto"/>
                                    <w:right w:val="none" w:sz="0" w:space="0" w:color="auto"/>
                                  </w:divBdr>
                                </w:div>
                                <w:div w:id="1067922825">
                                  <w:marLeft w:val="0"/>
                                  <w:marRight w:val="0"/>
                                  <w:marTop w:val="0"/>
                                  <w:marBottom w:val="0"/>
                                  <w:divBdr>
                                    <w:top w:val="none" w:sz="0" w:space="0" w:color="auto"/>
                                    <w:left w:val="none" w:sz="0" w:space="0" w:color="auto"/>
                                    <w:bottom w:val="none" w:sz="0" w:space="0" w:color="auto"/>
                                    <w:right w:val="none" w:sz="0" w:space="0" w:color="auto"/>
                                  </w:divBdr>
                                </w:div>
                                <w:div w:id="1789741517">
                                  <w:marLeft w:val="0"/>
                                  <w:marRight w:val="0"/>
                                  <w:marTop w:val="0"/>
                                  <w:marBottom w:val="0"/>
                                  <w:divBdr>
                                    <w:top w:val="none" w:sz="0" w:space="0" w:color="auto"/>
                                    <w:left w:val="none" w:sz="0" w:space="0" w:color="auto"/>
                                    <w:bottom w:val="none" w:sz="0" w:space="0" w:color="auto"/>
                                    <w:right w:val="none" w:sz="0" w:space="0" w:color="auto"/>
                                  </w:divBdr>
                                </w:div>
                                <w:div w:id="1398939191">
                                  <w:marLeft w:val="0"/>
                                  <w:marRight w:val="0"/>
                                  <w:marTop w:val="0"/>
                                  <w:marBottom w:val="0"/>
                                  <w:divBdr>
                                    <w:top w:val="none" w:sz="0" w:space="0" w:color="auto"/>
                                    <w:left w:val="none" w:sz="0" w:space="0" w:color="auto"/>
                                    <w:bottom w:val="none" w:sz="0" w:space="0" w:color="auto"/>
                                    <w:right w:val="none" w:sz="0" w:space="0" w:color="auto"/>
                                  </w:divBdr>
                                </w:div>
                                <w:div w:id="1068919948">
                                  <w:marLeft w:val="0"/>
                                  <w:marRight w:val="0"/>
                                  <w:marTop w:val="0"/>
                                  <w:marBottom w:val="0"/>
                                  <w:divBdr>
                                    <w:top w:val="none" w:sz="0" w:space="0" w:color="auto"/>
                                    <w:left w:val="none" w:sz="0" w:space="0" w:color="auto"/>
                                    <w:bottom w:val="none" w:sz="0" w:space="0" w:color="auto"/>
                                    <w:right w:val="none" w:sz="0" w:space="0" w:color="auto"/>
                                  </w:divBdr>
                                </w:div>
                                <w:div w:id="1517691360">
                                  <w:marLeft w:val="0"/>
                                  <w:marRight w:val="0"/>
                                  <w:marTop w:val="0"/>
                                  <w:marBottom w:val="0"/>
                                  <w:divBdr>
                                    <w:top w:val="none" w:sz="0" w:space="0" w:color="auto"/>
                                    <w:left w:val="none" w:sz="0" w:space="0" w:color="auto"/>
                                    <w:bottom w:val="none" w:sz="0" w:space="0" w:color="auto"/>
                                    <w:right w:val="none" w:sz="0" w:space="0" w:color="auto"/>
                                  </w:divBdr>
                                </w:div>
                                <w:div w:id="824781420">
                                  <w:marLeft w:val="0"/>
                                  <w:marRight w:val="0"/>
                                  <w:marTop w:val="0"/>
                                  <w:marBottom w:val="0"/>
                                  <w:divBdr>
                                    <w:top w:val="none" w:sz="0" w:space="0" w:color="auto"/>
                                    <w:left w:val="none" w:sz="0" w:space="0" w:color="auto"/>
                                    <w:bottom w:val="none" w:sz="0" w:space="0" w:color="auto"/>
                                    <w:right w:val="none" w:sz="0" w:space="0" w:color="auto"/>
                                  </w:divBdr>
                                </w:div>
                                <w:div w:id="1993823808">
                                  <w:marLeft w:val="0"/>
                                  <w:marRight w:val="0"/>
                                  <w:marTop w:val="0"/>
                                  <w:marBottom w:val="0"/>
                                  <w:divBdr>
                                    <w:top w:val="none" w:sz="0" w:space="0" w:color="auto"/>
                                    <w:left w:val="none" w:sz="0" w:space="0" w:color="auto"/>
                                    <w:bottom w:val="none" w:sz="0" w:space="0" w:color="auto"/>
                                    <w:right w:val="none" w:sz="0" w:space="0" w:color="auto"/>
                                  </w:divBdr>
                                </w:div>
                                <w:div w:id="1905481210">
                                  <w:marLeft w:val="0"/>
                                  <w:marRight w:val="0"/>
                                  <w:marTop w:val="0"/>
                                  <w:marBottom w:val="0"/>
                                  <w:divBdr>
                                    <w:top w:val="none" w:sz="0" w:space="0" w:color="auto"/>
                                    <w:left w:val="none" w:sz="0" w:space="0" w:color="auto"/>
                                    <w:bottom w:val="none" w:sz="0" w:space="0" w:color="auto"/>
                                    <w:right w:val="none" w:sz="0" w:space="0" w:color="auto"/>
                                  </w:divBdr>
                                </w:div>
                                <w:div w:id="2059233951">
                                  <w:marLeft w:val="0"/>
                                  <w:marRight w:val="0"/>
                                  <w:marTop w:val="0"/>
                                  <w:marBottom w:val="0"/>
                                  <w:divBdr>
                                    <w:top w:val="none" w:sz="0" w:space="0" w:color="auto"/>
                                    <w:left w:val="none" w:sz="0" w:space="0" w:color="auto"/>
                                    <w:bottom w:val="none" w:sz="0" w:space="0" w:color="auto"/>
                                    <w:right w:val="none" w:sz="0" w:space="0" w:color="auto"/>
                                  </w:divBdr>
                                </w:div>
                                <w:div w:id="1910460844">
                                  <w:marLeft w:val="0"/>
                                  <w:marRight w:val="0"/>
                                  <w:marTop w:val="0"/>
                                  <w:marBottom w:val="0"/>
                                  <w:divBdr>
                                    <w:top w:val="none" w:sz="0" w:space="0" w:color="auto"/>
                                    <w:left w:val="none" w:sz="0" w:space="0" w:color="auto"/>
                                    <w:bottom w:val="none" w:sz="0" w:space="0" w:color="auto"/>
                                    <w:right w:val="none" w:sz="0" w:space="0" w:color="auto"/>
                                  </w:divBdr>
                                </w:div>
                                <w:div w:id="1350597622">
                                  <w:marLeft w:val="0"/>
                                  <w:marRight w:val="0"/>
                                  <w:marTop w:val="0"/>
                                  <w:marBottom w:val="0"/>
                                  <w:divBdr>
                                    <w:top w:val="none" w:sz="0" w:space="0" w:color="auto"/>
                                    <w:left w:val="none" w:sz="0" w:space="0" w:color="auto"/>
                                    <w:bottom w:val="none" w:sz="0" w:space="0" w:color="auto"/>
                                    <w:right w:val="none" w:sz="0" w:space="0" w:color="auto"/>
                                  </w:divBdr>
                                </w:div>
                                <w:div w:id="911695958">
                                  <w:marLeft w:val="0"/>
                                  <w:marRight w:val="0"/>
                                  <w:marTop w:val="0"/>
                                  <w:marBottom w:val="0"/>
                                  <w:divBdr>
                                    <w:top w:val="none" w:sz="0" w:space="0" w:color="auto"/>
                                    <w:left w:val="none" w:sz="0" w:space="0" w:color="auto"/>
                                    <w:bottom w:val="none" w:sz="0" w:space="0" w:color="auto"/>
                                    <w:right w:val="none" w:sz="0" w:space="0" w:color="auto"/>
                                  </w:divBdr>
                                </w:div>
                                <w:div w:id="1727214683">
                                  <w:marLeft w:val="0"/>
                                  <w:marRight w:val="0"/>
                                  <w:marTop w:val="0"/>
                                  <w:marBottom w:val="0"/>
                                  <w:divBdr>
                                    <w:top w:val="none" w:sz="0" w:space="0" w:color="auto"/>
                                    <w:left w:val="none" w:sz="0" w:space="0" w:color="auto"/>
                                    <w:bottom w:val="none" w:sz="0" w:space="0" w:color="auto"/>
                                    <w:right w:val="none" w:sz="0" w:space="0" w:color="auto"/>
                                  </w:divBdr>
                                </w:div>
                                <w:div w:id="376853814">
                                  <w:marLeft w:val="0"/>
                                  <w:marRight w:val="0"/>
                                  <w:marTop w:val="0"/>
                                  <w:marBottom w:val="0"/>
                                  <w:divBdr>
                                    <w:top w:val="none" w:sz="0" w:space="0" w:color="auto"/>
                                    <w:left w:val="none" w:sz="0" w:space="0" w:color="auto"/>
                                    <w:bottom w:val="none" w:sz="0" w:space="0" w:color="auto"/>
                                    <w:right w:val="none" w:sz="0" w:space="0" w:color="auto"/>
                                  </w:divBdr>
                                </w:div>
                                <w:div w:id="367216698">
                                  <w:marLeft w:val="0"/>
                                  <w:marRight w:val="0"/>
                                  <w:marTop w:val="0"/>
                                  <w:marBottom w:val="0"/>
                                  <w:divBdr>
                                    <w:top w:val="none" w:sz="0" w:space="0" w:color="auto"/>
                                    <w:left w:val="none" w:sz="0" w:space="0" w:color="auto"/>
                                    <w:bottom w:val="none" w:sz="0" w:space="0" w:color="auto"/>
                                    <w:right w:val="none" w:sz="0" w:space="0" w:color="auto"/>
                                  </w:divBdr>
                                </w:div>
                                <w:div w:id="1803763099">
                                  <w:marLeft w:val="0"/>
                                  <w:marRight w:val="0"/>
                                  <w:marTop w:val="0"/>
                                  <w:marBottom w:val="0"/>
                                  <w:divBdr>
                                    <w:top w:val="none" w:sz="0" w:space="0" w:color="auto"/>
                                    <w:left w:val="none" w:sz="0" w:space="0" w:color="auto"/>
                                    <w:bottom w:val="none" w:sz="0" w:space="0" w:color="auto"/>
                                    <w:right w:val="none" w:sz="0" w:space="0" w:color="auto"/>
                                  </w:divBdr>
                                </w:div>
                                <w:div w:id="1993439226">
                                  <w:marLeft w:val="0"/>
                                  <w:marRight w:val="0"/>
                                  <w:marTop w:val="0"/>
                                  <w:marBottom w:val="0"/>
                                  <w:divBdr>
                                    <w:top w:val="none" w:sz="0" w:space="0" w:color="auto"/>
                                    <w:left w:val="none" w:sz="0" w:space="0" w:color="auto"/>
                                    <w:bottom w:val="none" w:sz="0" w:space="0" w:color="auto"/>
                                    <w:right w:val="none" w:sz="0" w:space="0" w:color="auto"/>
                                  </w:divBdr>
                                </w:div>
                                <w:div w:id="1762725755">
                                  <w:marLeft w:val="0"/>
                                  <w:marRight w:val="0"/>
                                  <w:marTop w:val="0"/>
                                  <w:marBottom w:val="0"/>
                                  <w:divBdr>
                                    <w:top w:val="none" w:sz="0" w:space="0" w:color="auto"/>
                                    <w:left w:val="none" w:sz="0" w:space="0" w:color="auto"/>
                                    <w:bottom w:val="none" w:sz="0" w:space="0" w:color="auto"/>
                                    <w:right w:val="none" w:sz="0" w:space="0" w:color="auto"/>
                                  </w:divBdr>
                                </w:div>
                                <w:div w:id="1676348733">
                                  <w:marLeft w:val="0"/>
                                  <w:marRight w:val="0"/>
                                  <w:marTop w:val="0"/>
                                  <w:marBottom w:val="0"/>
                                  <w:divBdr>
                                    <w:top w:val="none" w:sz="0" w:space="0" w:color="auto"/>
                                    <w:left w:val="none" w:sz="0" w:space="0" w:color="auto"/>
                                    <w:bottom w:val="none" w:sz="0" w:space="0" w:color="auto"/>
                                    <w:right w:val="none" w:sz="0" w:space="0" w:color="auto"/>
                                  </w:divBdr>
                                </w:div>
                                <w:div w:id="1974939074">
                                  <w:marLeft w:val="0"/>
                                  <w:marRight w:val="0"/>
                                  <w:marTop w:val="0"/>
                                  <w:marBottom w:val="0"/>
                                  <w:divBdr>
                                    <w:top w:val="none" w:sz="0" w:space="0" w:color="auto"/>
                                    <w:left w:val="none" w:sz="0" w:space="0" w:color="auto"/>
                                    <w:bottom w:val="none" w:sz="0" w:space="0" w:color="auto"/>
                                    <w:right w:val="none" w:sz="0" w:space="0" w:color="auto"/>
                                  </w:divBdr>
                                </w:div>
                                <w:div w:id="2079356207">
                                  <w:marLeft w:val="0"/>
                                  <w:marRight w:val="0"/>
                                  <w:marTop w:val="0"/>
                                  <w:marBottom w:val="0"/>
                                  <w:divBdr>
                                    <w:top w:val="none" w:sz="0" w:space="0" w:color="auto"/>
                                    <w:left w:val="none" w:sz="0" w:space="0" w:color="auto"/>
                                    <w:bottom w:val="none" w:sz="0" w:space="0" w:color="auto"/>
                                    <w:right w:val="none" w:sz="0" w:space="0" w:color="auto"/>
                                  </w:divBdr>
                                </w:div>
                                <w:div w:id="623655110">
                                  <w:marLeft w:val="0"/>
                                  <w:marRight w:val="0"/>
                                  <w:marTop w:val="0"/>
                                  <w:marBottom w:val="0"/>
                                  <w:divBdr>
                                    <w:top w:val="none" w:sz="0" w:space="0" w:color="auto"/>
                                    <w:left w:val="none" w:sz="0" w:space="0" w:color="auto"/>
                                    <w:bottom w:val="none" w:sz="0" w:space="0" w:color="auto"/>
                                    <w:right w:val="none" w:sz="0" w:space="0" w:color="auto"/>
                                  </w:divBdr>
                                </w:div>
                                <w:div w:id="312411806">
                                  <w:marLeft w:val="0"/>
                                  <w:marRight w:val="0"/>
                                  <w:marTop w:val="0"/>
                                  <w:marBottom w:val="0"/>
                                  <w:divBdr>
                                    <w:top w:val="none" w:sz="0" w:space="0" w:color="auto"/>
                                    <w:left w:val="none" w:sz="0" w:space="0" w:color="auto"/>
                                    <w:bottom w:val="none" w:sz="0" w:space="0" w:color="auto"/>
                                    <w:right w:val="none" w:sz="0" w:space="0" w:color="auto"/>
                                  </w:divBdr>
                                </w:div>
                                <w:div w:id="1450473959">
                                  <w:marLeft w:val="0"/>
                                  <w:marRight w:val="0"/>
                                  <w:marTop w:val="0"/>
                                  <w:marBottom w:val="0"/>
                                  <w:divBdr>
                                    <w:top w:val="none" w:sz="0" w:space="0" w:color="auto"/>
                                    <w:left w:val="none" w:sz="0" w:space="0" w:color="auto"/>
                                    <w:bottom w:val="none" w:sz="0" w:space="0" w:color="auto"/>
                                    <w:right w:val="none" w:sz="0" w:space="0" w:color="auto"/>
                                  </w:divBdr>
                                </w:div>
                                <w:div w:id="960456294">
                                  <w:marLeft w:val="0"/>
                                  <w:marRight w:val="0"/>
                                  <w:marTop w:val="0"/>
                                  <w:marBottom w:val="0"/>
                                  <w:divBdr>
                                    <w:top w:val="none" w:sz="0" w:space="0" w:color="auto"/>
                                    <w:left w:val="none" w:sz="0" w:space="0" w:color="auto"/>
                                    <w:bottom w:val="none" w:sz="0" w:space="0" w:color="auto"/>
                                    <w:right w:val="none" w:sz="0" w:space="0" w:color="auto"/>
                                  </w:divBdr>
                                </w:div>
                                <w:div w:id="155925250">
                                  <w:marLeft w:val="0"/>
                                  <w:marRight w:val="0"/>
                                  <w:marTop w:val="0"/>
                                  <w:marBottom w:val="0"/>
                                  <w:divBdr>
                                    <w:top w:val="none" w:sz="0" w:space="0" w:color="auto"/>
                                    <w:left w:val="none" w:sz="0" w:space="0" w:color="auto"/>
                                    <w:bottom w:val="none" w:sz="0" w:space="0" w:color="auto"/>
                                    <w:right w:val="none" w:sz="0" w:space="0" w:color="auto"/>
                                  </w:divBdr>
                                </w:div>
                                <w:div w:id="1386950762">
                                  <w:marLeft w:val="0"/>
                                  <w:marRight w:val="0"/>
                                  <w:marTop w:val="0"/>
                                  <w:marBottom w:val="0"/>
                                  <w:divBdr>
                                    <w:top w:val="none" w:sz="0" w:space="0" w:color="auto"/>
                                    <w:left w:val="none" w:sz="0" w:space="0" w:color="auto"/>
                                    <w:bottom w:val="none" w:sz="0" w:space="0" w:color="auto"/>
                                    <w:right w:val="none" w:sz="0" w:space="0" w:color="auto"/>
                                  </w:divBdr>
                                </w:div>
                                <w:div w:id="2024281009">
                                  <w:marLeft w:val="0"/>
                                  <w:marRight w:val="0"/>
                                  <w:marTop w:val="0"/>
                                  <w:marBottom w:val="0"/>
                                  <w:divBdr>
                                    <w:top w:val="none" w:sz="0" w:space="0" w:color="auto"/>
                                    <w:left w:val="none" w:sz="0" w:space="0" w:color="auto"/>
                                    <w:bottom w:val="none" w:sz="0" w:space="0" w:color="auto"/>
                                    <w:right w:val="none" w:sz="0" w:space="0" w:color="auto"/>
                                  </w:divBdr>
                                </w:div>
                                <w:div w:id="1877739936">
                                  <w:marLeft w:val="0"/>
                                  <w:marRight w:val="0"/>
                                  <w:marTop w:val="0"/>
                                  <w:marBottom w:val="0"/>
                                  <w:divBdr>
                                    <w:top w:val="none" w:sz="0" w:space="0" w:color="auto"/>
                                    <w:left w:val="none" w:sz="0" w:space="0" w:color="auto"/>
                                    <w:bottom w:val="none" w:sz="0" w:space="0" w:color="auto"/>
                                    <w:right w:val="none" w:sz="0" w:space="0" w:color="auto"/>
                                  </w:divBdr>
                                </w:div>
                                <w:div w:id="1162355734">
                                  <w:marLeft w:val="0"/>
                                  <w:marRight w:val="0"/>
                                  <w:marTop w:val="0"/>
                                  <w:marBottom w:val="0"/>
                                  <w:divBdr>
                                    <w:top w:val="none" w:sz="0" w:space="0" w:color="auto"/>
                                    <w:left w:val="none" w:sz="0" w:space="0" w:color="auto"/>
                                    <w:bottom w:val="none" w:sz="0" w:space="0" w:color="auto"/>
                                    <w:right w:val="none" w:sz="0" w:space="0" w:color="auto"/>
                                  </w:divBdr>
                                </w:div>
                                <w:div w:id="1998416882">
                                  <w:marLeft w:val="0"/>
                                  <w:marRight w:val="0"/>
                                  <w:marTop w:val="0"/>
                                  <w:marBottom w:val="0"/>
                                  <w:divBdr>
                                    <w:top w:val="none" w:sz="0" w:space="0" w:color="auto"/>
                                    <w:left w:val="none" w:sz="0" w:space="0" w:color="auto"/>
                                    <w:bottom w:val="none" w:sz="0" w:space="0" w:color="auto"/>
                                    <w:right w:val="none" w:sz="0" w:space="0" w:color="auto"/>
                                  </w:divBdr>
                                </w:div>
                                <w:div w:id="1009678144">
                                  <w:marLeft w:val="0"/>
                                  <w:marRight w:val="0"/>
                                  <w:marTop w:val="0"/>
                                  <w:marBottom w:val="0"/>
                                  <w:divBdr>
                                    <w:top w:val="none" w:sz="0" w:space="0" w:color="auto"/>
                                    <w:left w:val="none" w:sz="0" w:space="0" w:color="auto"/>
                                    <w:bottom w:val="none" w:sz="0" w:space="0" w:color="auto"/>
                                    <w:right w:val="none" w:sz="0" w:space="0" w:color="auto"/>
                                  </w:divBdr>
                                </w:div>
                                <w:div w:id="1792820134">
                                  <w:marLeft w:val="0"/>
                                  <w:marRight w:val="0"/>
                                  <w:marTop w:val="0"/>
                                  <w:marBottom w:val="0"/>
                                  <w:divBdr>
                                    <w:top w:val="none" w:sz="0" w:space="0" w:color="auto"/>
                                    <w:left w:val="none" w:sz="0" w:space="0" w:color="auto"/>
                                    <w:bottom w:val="none" w:sz="0" w:space="0" w:color="auto"/>
                                    <w:right w:val="none" w:sz="0" w:space="0" w:color="auto"/>
                                  </w:divBdr>
                                </w:div>
                                <w:div w:id="1307977432">
                                  <w:marLeft w:val="0"/>
                                  <w:marRight w:val="0"/>
                                  <w:marTop w:val="0"/>
                                  <w:marBottom w:val="0"/>
                                  <w:divBdr>
                                    <w:top w:val="none" w:sz="0" w:space="0" w:color="auto"/>
                                    <w:left w:val="none" w:sz="0" w:space="0" w:color="auto"/>
                                    <w:bottom w:val="none" w:sz="0" w:space="0" w:color="auto"/>
                                    <w:right w:val="none" w:sz="0" w:space="0" w:color="auto"/>
                                  </w:divBdr>
                                </w:div>
                                <w:div w:id="1170215818">
                                  <w:marLeft w:val="0"/>
                                  <w:marRight w:val="0"/>
                                  <w:marTop w:val="0"/>
                                  <w:marBottom w:val="0"/>
                                  <w:divBdr>
                                    <w:top w:val="none" w:sz="0" w:space="0" w:color="auto"/>
                                    <w:left w:val="none" w:sz="0" w:space="0" w:color="auto"/>
                                    <w:bottom w:val="none" w:sz="0" w:space="0" w:color="auto"/>
                                    <w:right w:val="none" w:sz="0" w:space="0" w:color="auto"/>
                                  </w:divBdr>
                                </w:div>
                                <w:div w:id="628708919">
                                  <w:marLeft w:val="0"/>
                                  <w:marRight w:val="0"/>
                                  <w:marTop w:val="0"/>
                                  <w:marBottom w:val="0"/>
                                  <w:divBdr>
                                    <w:top w:val="none" w:sz="0" w:space="0" w:color="auto"/>
                                    <w:left w:val="none" w:sz="0" w:space="0" w:color="auto"/>
                                    <w:bottom w:val="none" w:sz="0" w:space="0" w:color="auto"/>
                                    <w:right w:val="none" w:sz="0" w:space="0" w:color="auto"/>
                                  </w:divBdr>
                                </w:div>
                                <w:div w:id="375475298">
                                  <w:marLeft w:val="0"/>
                                  <w:marRight w:val="0"/>
                                  <w:marTop w:val="0"/>
                                  <w:marBottom w:val="0"/>
                                  <w:divBdr>
                                    <w:top w:val="none" w:sz="0" w:space="0" w:color="auto"/>
                                    <w:left w:val="none" w:sz="0" w:space="0" w:color="auto"/>
                                    <w:bottom w:val="none" w:sz="0" w:space="0" w:color="auto"/>
                                    <w:right w:val="none" w:sz="0" w:space="0" w:color="auto"/>
                                  </w:divBdr>
                                </w:div>
                                <w:div w:id="1857428532">
                                  <w:marLeft w:val="0"/>
                                  <w:marRight w:val="0"/>
                                  <w:marTop w:val="0"/>
                                  <w:marBottom w:val="0"/>
                                  <w:divBdr>
                                    <w:top w:val="none" w:sz="0" w:space="0" w:color="auto"/>
                                    <w:left w:val="none" w:sz="0" w:space="0" w:color="auto"/>
                                    <w:bottom w:val="none" w:sz="0" w:space="0" w:color="auto"/>
                                    <w:right w:val="none" w:sz="0" w:space="0" w:color="auto"/>
                                  </w:divBdr>
                                </w:div>
                                <w:div w:id="158539742">
                                  <w:marLeft w:val="0"/>
                                  <w:marRight w:val="0"/>
                                  <w:marTop w:val="0"/>
                                  <w:marBottom w:val="0"/>
                                  <w:divBdr>
                                    <w:top w:val="none" w:sz="0" w:space="0" w:color="auto"/>
                                    <w:left w:val="none" w:sz="0" w:space="0" w:color="auto"/>
                                    <w:bottom w:val="none" w:sz="0" w:space="0" w:color="auto"/>
                                    <w:right w:val="none" w:sz="0" w:space="0" w:color="auto"/>
                                  </w:divBdr>
                                </w:div>
                                <w:div w:id="739788843">
                                  <w:marLeft w:val="0"/>
                                  <w:marRight w:val="0"/>
                                  <w:marTop w:val="0"/>
                                  <w:marBottom w:val="0"/>
                                  <w:divBdr>
                                    <w:top w:val="none" w:sz="0" w:space="0" w:color="auto"/>
                                    <w:left w:val="none" w:sz="0" w:space="0" w:color="auto"/>
                                    <w:bottom w:val="none" w:sz="0" w:space="0" w:color="auto"/>
                                    <w:right w:val="none" w:sz="0" w:space="0" w:color="auto"/>
                                  </w:divBdr>
                                </w:div>
                                <w:div w:id="720514746">
                                  <w:marLeft w:val="0"/>
                                  <w:marRight w:val="0"/>
                                  <w:marTop w:val="0"/>
                                  <w:marBottom w:val="0"/>
                                  <w:divBdr>
                                    <w:top w:val="none" w:sz="0" w:space="0" w:color="auto"/>
                                    <w:left w:val="none" w:sz="0" w:space="0" w:color="auto"/>
                                    <w:bottom w:val="none" w:sz="0" w:space="0" w:color="auto"/>
                                    <w:right w:val="none" w:sz="0" w:space="0" w:color="auto"/>
                                  </w:divBdr>
                                </w:div>
                                <w:div w:id="636840652">
                                  <w:marLeft w:val="0"/>
                                  <w:marRight w:val="0"/>
                                  <w:marTop w:val="0"/>
                                  <w:marBottom w:val="0"/>
                                  <w:divBdr>
                                    <w:top w:val="none" w:sz="0" w:space="0" w:color="auto"/>
                                    <w:left w:val="none" w:sz="0" w:space="0" w:color="auto"/>
                                    <w:bottom w:val="none" w:sz="0" w:space="0" w:color="auto"/>
                                    <w:right w:val="none" w:sz="0" w:space="0" w:color="auto"/>
                                  </w:divBdr>
                                </w:div>
                                <w:div w:id="1140029978">
                                  <w:marLeft w:val="0"/>
                                  <w:marRight w:val="0"/>
                                  <w:marTop w:val="0"/>
                                  <w:marBottom w:val="0"/>
                                  <w:divBdr>
                                    <w:top w:val="none" w:sz="0" w:space="0" w:color="auto"/>
                                    <w:left w:val="none" w:sz="0" w:space="0" w:color="auto"/>
                                    <w:bottom w:val="none" w:sz="0" w:space="0" w:color="auto"/>
                                    <w:right w:val="none" w:sz="0" w:space="0" w:color="auto"/>
                                  </w:divBdr>
                                </w:div>
                                <w:div w:id="1401097007">
                                  <w:marLeft w:val="0"/>
                                  <w:marRight w:val="0"/>
                                  <w:marTop w:val="0"/>
                                  <w:marBottom w:val="0"/>
                                  <w:divBdr>
                                    <w:top w:val="none" w:sz="0" w:space="0" w:color="auto"/>
                                    <w:left w:val="none" w:sz="0" w:space="0" w:color="auto"/>
                                    <w:bottom w:val="none" w:sz="0" w:space="0" w:color="auto"/>
                                    <w:right w:val="none" w:sz="0" w:space="0" w:color="auto"/>
                                  </w:divBdr>
                                </w:div>
                                <w:div w:id="430199338">
                                  <w:marLeft w:val="0"/>
                                  <w:marRight w:val="0"/>
                                  <w:marTop w:val="0"/>
                                  <w:marBottom w:val="0"/>
                                  <w:divBdr>
                                    <w:top w:val="none" w:sz="0" w:space="0" w:color="auto"/>
                                    <w:left w:val="none" w:sz="0" w:space="0" w:color="auto"/>
                                    <w:bottom w:val="none" w:sz="0" w:space="0" w:color="auto"/>
                                    <w:right w:val="none" w:sz="0" w:space="0" w:color="auto"/>
                                  </w:divBdr>
                                </w:div>
                                <w:div w:id="1138759853">
                                  <w:marLeft w:val="0"/>
                                  <w:marRight w:val="0"/>
                                  <w:marTop w:val="0"/>
                                  <w:marBottom w:val="0"/>
                                  <w:divBdr>
                                    <w:top w:val="none" w:sz="0" w:space="0" w:color="auto"/>
                                    <w:left w:val="none" w:sz="0" w:space="0" w:color="auto"/>
                                    <w:bottom w:val="none" w:sz="0" w:space="0" w:color="auto"/>
                                    <w:right w:val="none" w:sz="0" w:space="0" w:color="auto"/>
                                  </w:divBdr>
                                </w:div>
                                <w:div w:id="1085689275">
                                  <w:marLeft w:val="0"/>
                                  <w:marRight w:val="0"/>
                                  <w:marTop w:val="0"/>
                                  <w:marBottom w:val="0"/>
                                  <w:divBdr>
                                    <w:top w:val="none" w:sz="0" w:space="0" w:color="auto"/>
                                    <w:left w:val="none" w:sz="0" w:space="0" w:color="auto"/>
                                    <w:bottom w:val="none" w:sz="0" w:space="0" w:color="auto"/>
                                    <w:right w:val="none" w:sz="0" w:space="0" w:color="auto"/>
                                  </w:divBdr>
                                </w:div>
                                <w:div w:id="581334208">
                                  <w:marLeft w:val="0"/>
                                  <w:marRight w:val="0"/>
                                  <w:marTop w:val="0"/>
                                  <w:marBottom w:val="0"/>
                                  <w:divBdr>
                                    <w:top w:val="none" w:sz="0" w:space="0" w:color="auto"/>
                                    <w:left w:val="none" w:sz="0" w:space="0" w:color="auto"/>
                                    <w:bottom w:val="none" w:sz="0" w:space="0" w:color="auto"/>
                                    <w:right w:val="none" w:sz="0" w:space="0" w:color="auto"/>
                                  </w:divBdr>
                                </w:div>
                                <w:div w:id="285045082">
                                  <w:marLeft w:val="0"/>
                                  <w:marRight w:val="0"/>
                                  <w:marTop w:val="0"/>
                                  <w:marBottom w:val="0"/>
                                  <w:divBdr>
                                    <w:top w:val="none" w:sz="0" w:space="0" w:color="auto"/>
                                    <w:left w:val="none" w:sz="0" w:space="0" w:color="auto"/>
                                    <w:bottom w:val="none" w:sz="0" w:space="0" w:color="auto"/>
                                    <w:right w:val="none" w:sz="0" w:space="0" w:color="auto"/>
                                  </w:divBdr>
                                </w:div>
                                <w:div w:id="845435703">
                                  <w:marLeft w:val="0"/>
                                  <w:marRight w:val="0"/>
                                  <w:marTop w:val="0"/>
                                  <w:marBottom w:val="0"/>
                                  <w:divBdr>
                                    <w:top w:val="none" w:sz="0" w:space="0" w:color="auto"/>
                                    <w:left w:val="none" w:sz="0" w:space="0" w:color="auto"/>
                                    <w:bottom w:val="none" w:sz="0" w:space="0" w:color="auto"/>
                                    <w:right w:val="none" w:sz="0" w:space="0" w:color="auto"/>
                                  </w:divBdr>
                                </w:div>
                                <w:div w:id="344401268">
                                  <w:marLeft w:val="0"/>
                                  <w:marRight w:val="0"/>
                                  <w:marTop w:val="0"/>
                                  <w:marBottom w:val="0"/>
                                  <w:divBdr>
                                    <w:top w:val="none" w:sz="0" w:space="0" w:color="auto"/>
                                    <w:left w:val="none" w:sz="0" w:space="0" w:color="auto"/>
                                    <w:bottom w:val="none" w:sz="0" w:space="0" w:color="auto"/>
                                    <w:right w:val="none" w:sz="0" w:space="0" w:color="auto"/>
                                  </w:divBdr>
                                </w:div>
                                <w:div w:id="1803159310">
                                  <w:marLeft w:val="0"/>
                                  <w:marRight w:val="0"/>
                                  <w:marTop w:val="0"/>
                                  <w:marBottom w:val="0"/>
                                  <w:divBdr>
                                    <w:top w:val="none" w:sz="0" w:space="0" w:color="auto"/>
                                    <w:left w:val="none" w:sz="0" w:space="0" w:color="auto"/>
                                    <w:bottom w:val="none" w:sz="0" w:space="0" w:color="auto"/>
                                    <w:right w:val="none" w:sz="0" w:space="0" w:color="auto"/>
                                  </w:divBdr>
                                </w:div>
                                <w:div w:id="1036387102">
                                  <w:marLeft w:val="0"/>
                                  <w:marRight w:val="0"/>
                                  <w:marTop w:val="0"/>
                                  <w:marBottom w:val="0"/>
                                  <w:divBdr>
                                    <w:top w:val="none" w:sz="0" w:space="0" w:color="auto"/>
                                    <w:left w:val="none" w:sz="0" w:space="0" w:color="auto"/>
                                    <w:bottom w:val="none" w:sz="0" w:space="0" w:color="auto"/>
                                    <w:right w:val="none" w:sz="0" w:space="0" w:color="auto"/>
                                  </w:divBdr>
                                </w:div>
                                <w:div w:id="579410183">
                                  <w:marLeft w:val="0"/>
                                  <w:marRight w:val="0"/>
                                  <w:marTop w:val="0"/>
                                  <w:marBottom w:val="0"/>
                                  <w:divBdr>
                                    <w:top w:val="none" w:sz="0" w:space="0" w:color="auto"/>
                                    <w:left w:val="none" w:sz="0" w:space="0" w:color="auto"/>
                                    <w:bottom w:val="none" w:sz="0" w:space="0" w:color="auto"/>
                                    <w:right w:val="none" w:sz="0" w:space="0" w:color="auto"/>
                                  </w:divBdr>
                                </w:div>
                                <w:div w:id="705449924">
                                  <w:marLeft w:val="0"/>
                                  <w:marRight w:val="0"/>
                                  <w:marTop w:val="0"/>
                                  <w:marBottom w:val="0"/>
                                  <w:divBdr>
                                    <w:top w:val="none" w:sz="0" w:space="0" w:color="auto"/>
                                    <w:left w:val="none" w:sz="0" w:space="0" w:color="auto"/>
                                    <w:bottom w:val="none" w:sz="0" w:space="0" w:color="auto"/>
                                    <w:right w:val="none" w:sz="0" w:space="0" w:color="auto"/>
                                  </w:divBdr>
                                </w:div>
                                <w:div w:id="1105419910">
                                  <w:marLeft w:val="0"/>
                                  <w:marRight w:val="0"/>
                                  <w:marTop w:val="0"/>
                                  <w:marBottom w:val="0"/>
                                  <w:divBdr>
                                    <w:top w:val="none" w:sz="0" w:space="0" w:color="auto"/>
                                    <w:left w:val="none" w:sz="0" w:space="0" w:color="auto"/>
                                    <w:bottom w:val="none" w:sz="0" w:space="0" w:color="auto"/>
                                    <w:right w:val="none" w:sz="0" w:space="0" w:color="auto"/>
                                  </w:divBdr>
                                </w:div>
                                <w:div w:id="1277756259">
                                  <w:marLeft w:val="0"/>
                                  <w:marRight w:val="0"/>
                                  <w:marTop w:val="0"/>
                                  <w:marBottom w:val="0"/>
                                  <w:divBdr>
                                    <w:top w:val="none" w:sz="0" w:space="0" w:color="auto"/>
                                    <w:left w:val="none" w:sz="0" w:space="0" w:color="auto"/>
                                    <w:bottom w:val="none" w:sz="0" w:space="0" w:color="auto"/>
                                    <w:right w:val="none" w:sz="0" w:space="0" w:color="auto"/>
                                  </w:divBdr>
                                </w:div>
                                <w:div w:id="2057923127">
                                  <w:marLeft w:val="0"/>
                                  <w:marRight w:val="0"/>
                                  <w:marTop w:val="0"/>
                                  <w:marBottom w:val="0"/>
                                  <w:divBdr>
                                    <w:top w:val="none" w:sz="0" w:space="0" w:color="auto"/>
                                    <w:left w:val="none" w:sz="0" w:space="0" w:color="auto"/>
                                    <w:bottom w:val="none" w:sz="0" w:space="0" w:color="auto"/>
                                    <w:right w:val="none" w:sz="0" w:space="0" w:color="auto"/>
                                  </w:divBdr>
                                </w:div>
                                <w:div w:id="2033410597">
                                  <w:marLeft w:val="0"/>
                                  <w:marRight w:val="0"/>
                                  <w:marTop w:val="0"/>
                                  <w:marBottom w:val="0"/>
                                  <w:divBdr>
                                    <w:top w:val="none" w:sz="0" w:space="0" w:color="auto"/>
                                    <w:left w:val="none" w:sz="0" w:space="0" w:color="auto"/>
                                    <w:bottom w:val="none" w:sz="0" w:space="0" w:color="auto"/>
                                    <w:right w:val="none" w:sz="0" w:space="0" w:color="auto"/>
                                  </w:divBdr>
                                </w:div>
                                <w:div w:id="1211302082">
                                  <w:marLeft w:val="0"/>
                                  <w:marRight w:val="0"/>
                                  <w:marTop w:val="0"/>
                                  <w:marBottom w:val="0"/>
                                  <w:divBdr>
                                    <w:top w:val="none" w:sz="0" w:space="0" w:color="auto"/>
                                    <w:left w:val="none" w:sz="0" w:space="0" w:color="auto"/>
                                    <w:bottom w:val="none" w:sz="0" w:space="0" w:color="auto"/>
                                    <w:right w:val="none" w:sz="0" w:space="0" w:color="auto"/>
                                  </w:divBdr>
                                </w:div>
                                <w:div w:id="178980117">
                                  <w:marLeft w:val="0"/>
                                  <w:marRight w:val="0"/>
                                  <w:marTop w:val="0"/>
                                  <w:marBottom w:val="0"/>
                                  <w:divBdr>
                                    <w:top w:val="none" w:sz="0" w:space="0" w:color="auto"/>
                                    <w:left w:val="none" w:sz="0" w:space="0" w:color="auto"/>
                                    <w:bottom w:val="none" w:sz="0" w:space="0" w:color="auto"/>
                                    <w:right w:val="none" w:sz="0" w:space="0" w:color="auto"/>
                                  </w:divBdr>
                                </w:div>
                                <w:div w:id="2025401341">
                                  <w:marLeft w:val="0"/>
                                  <w:marRight w:val="0"/>
                                  <w:marTop w:val="0"/>
                                  <w:marBottom w:val="0"/>
                                  <w:divBdr>
                                    <w:top w:val="none" w:sz="0" w:space="0" w:color="auto"/>
                                    <w:left w:val="none" w:sz="0" w:space="0" w:color="auto"/>
                                    <w:bottom w:val="none" w:sz="0" w:space="0" w:color="auto"/>
                                    <w:right w:val="none" w:sz="0" w:space="0" w:color="auto"/>
                                  </w:divBdr>
                                </w:div>
                                <w:div w:id="566107155">
                                  <w:marLeft w:val="0"/>
                                  <w:marRight w:val="0"/>
                                  <w:marTop w:val="0"/>
                                  <w:marBottom w:val="0"/>
                                  <w:divBdr>
                                    <w:top w:val="none" w:sz="0" w:space="0" w:color="auto"/>
                                    <w:left w:val="none" w:sz="0" w:space="0" w:color="auto"/>
                                    <w:bottom w:val="none" w:sz="0" w:space="0" w:color="auto"/>
                                    <w:right w:val="none" w:sz="0" w:space="0" w:color="auto"/>
                                  </w:divBdr>
                                </w:div>
                                <w:div w:id="525363474">
                                  <w:marLeft w:val="0"/>
                                  <w:marRight w:val="0"/>
                                  <w:marTop w:val="0"/>
                                  <w:marBottom w:val="0"/>
                                  <w:divBdr>
                                    <w:top w:val="none" w:sz="0" w:space="0" w:color="auto"/>
                                    <w:left w:val="none" w:sz="0" w:space="0" w:color="auto"/>
                                    <w:bottom w:val="none" w:sz="0" w:space="0" w:color="auto"/>
                                    <w:right w:val="none" w:sz="0" w:space="0" w:color="auto"/>
                                  </w:divBdr>
                                </w:div>
                                <w:div w:id="2114350410">
                                  <w:marLeft w:val="0"/>
                                  <w:marRight w:val="0"/>
                                  <w:marTop w:val="0"/>
                                  <w:marBottom w:val="0"/>
                                  <w:divBdr>
                                    <w:top w:val="none" w:sz="0" w:space="0" w:color="auto"/>
                                    <w:left w:val="none" w:sz="0" w:space="0" w:color="auto"/>
                                    <w:bottom w:val="none" w:sz="0" w:space="0" w:color="auto"/>
                                    <w:right w:val="none" w:sz="0" w:space="0" w:color="auto"/>
                                  </w:divBdr>
                                </w:div>
                                <w:div w:id="1200703426">
                                  <w:marLeft w:val="0"/>
                                  <w:marRight w:val="0"/>
                                  <w:marTop w:val="0"/>
                                  <w:marBottom w:val="0"/>
                                  <w:divBdr>
                                    <w:top w:val="none" w:sz="0" w:space="0" w:color="auto"/>
                                    <w:left w:val="none" w:sz="0" w:space="0" w:color="auto"/>
                                    <w:bottom w:val="none" w:sz="0" w:space="0" w:color="auto"/>
                                    <w:right w:val="none" w:sz="0" w:space="0" w:color="auto"/>
                                  </w:divBdr>
                                </w:div>
                                <w:div w:id="2128306172">
                                  <w:marLeft w:val="0"/>
                                  <w:marRight w:val="0"/>
                                  <w:marTop w:val="0"/>
                                  <w:marBottom w:val="0"/>
                                  <w:divBdr>
                                    <w:top w:val="none" w:sz="0" w:space="0" w:color="auto"/>
                                    <w:left w:val="none" w:sz="0" w:space="0" w:color="auto"/>
                                    <w:bottom w:val="none" w:sz="0" w:space="0" w:color="auto"/>
                                    <w:right w:val="none" w:sz="0" w:space="0" w:color="auto"/>
                                  </w:divBdr>
                                </w:div>
                                <w:div w:id="1691445634">
                                  <w:marLeft w:val="0"/>
                                  <w:marRight w:val="0"/>
                                  <w:marTop w:val="0"/>
                                  <w:marBottom w:val="0"/>
                                  <w:divBdr>
                                    <w:top w:val="none" w:sz="0" w:space="0" w:color="auto"/>
                                    <w:left w:val="none" w:sz="0" w:space="0" w:color="auto"/>
                                    <w:bottom w:val="none" w:sz="0" w:space="0" w:color="auto"/>
                                    <w:right w:val="none" w:sz="0" w:space="0" w:color="auto"/>
                                  </w:divBdr>
                                </w:div>
                                <w:div w:id="1521624502">
                                  <w:marLeft w:val="0"/>
                                  <w:marRight w:val="0"/>
                                  <w:marTop w:val="0"/>
                                  <w:marBottom w:val="0"/>
                                  <w:divBdr>
                                    <w:top w:val="none" w:sz="0" w:space="0" w:color="auto"/>
                                    <w:left w:val="none" w:sz="0" w:space="0" w:color="auto"/>
                                    <w:bottom w:val="none" w:sz="0" w:space="0" w:color="auto"/>
                                    <w:right w:val="none" w:sz="0" w:space="0" w:color="auto"/>
                                  </w:divBdr>
                                </w:div>
                                <w:div w:id="1026565945">
                                  <w:marLeft w:val="0"/>
                                  <w:marRight w:val="0"/>
                                  <w:marTop w:val="0"/>
                                  <w:marBottom w:val="0"/>
                                  <w:divBdr>
                                    <w:top w:val="none" w:sz="0" w:space="0" w:color="auto"/>
                                    <w:left w:val="none" w:sz="0" w:space="0" w:color="auto"/>
                                    <w:bottom w:val="none" w:sz="0" w:space="0" w:color="auto"/>
                                    <w:right w:val="none" w:sz="0" w:space="0" w:color="auto"/>
                                  </w:divBdr>
                                </w:div>
                                <w:div w:id="998457743">
                                  <w:marLeft w:val="0"/>
                                  <w:marRight w:val="0"/>
                                  <w:marTop w:val="0"/>
                                  <w:marBottom w:val="0"/>
                                  <w:divBdr>
                                    <w:top w:val="none" w:sz="0" w:space="0" w:color="auto"/>
                                    <w:left w:val="none" w:sz="0" w:space="0" w:color="auto"/>
                                    <w:bottom w:val="none" w:sz="0" w:space="0" w:color="auto"/>
                                    <w:right w:val="none" w:sz="0" w:space="0" w:color="auto"/>
                                  </w:divBdr>
                                </w:div>
                                <w:div w:id="518661407">
                                  <w:marLeft w:val="0"/>
                                  <w:marRight w:val="0"/>
                                  <w:marTop w:val="0"/>
                                  <w:marBottom w:val="0"/>
                                  <w:divBdr>
                                    <w:top w:val="none" w:sz="0" w:space="0" w:color="auto"/>
                                    <w:left w:val="none" w:sz="0" w:space="0" w:color="auto"/>
                                    <w:bottom w:val="none" w:sz="0" w:space="0" w:color="auto"/>
                                    <w:right w:val="none" w:sz="0" w:space="0" w:color="auto"/>
                                  </w:divBdr>
                                </w:div>
                                <w:div w:id="802039727">
                                  <w:marLeft w:val="0"/>
                                  <w:marRight w:val="0"/>
                                  <w:marTop w:val="0"/>
                                  <w:marBottom w:val="0"/>
                                  <w:divBdr>
                                    <w:top w:val="none" w:sz="0" w:space="0" w:color="auto"/>
                                    <w:left w:val="none" w:sz="0" w:space="0" w:color="auto"/>
                                    <w:bottom w:val="none" w:sz="0" w:space="0" w:color="auto"/>
                                    <w:right w:val="none" w:sz="0" w:space="0" w:color="auto"/>
                                  </w:divBdr>
                                </w:div>
                                <w:div w:id="1910384473">
                                  <w:marLeft w:val="0"/>
                                  <w:marRight w:val="0"/>
                                  <w:marTop w:val="0"/>
                                  <w:marBottom w:val="0"/>
                                  <w:divBdr>
                                    <w:top w:val="none" w:sz="0" w:space="0" w:color="auto"/>
                                    <w:left w:val="none" w:sz="0" w:space="0" w:color="auto"/>
                                    <w:bottom w:val="none" w:sz="0" w:space="0" w:color="auto"/>
                                    <w:right w:val="none" w:sz="0" w:space="0" w:color="auto"/>
                                  </w:divBdr>
                                </w:div>
                                <w:div w:id="270089031">
                                  <w:marLeft w:val="0"/>
                                  <w:marRight w:val="0"/>
                                  <w:marTop w:val="0"/>
                                  <w:marBottom w:val="0"/>
                                  <w:divBdr>
                                    <w:top w:val="none" w:sz="0" w:space="0" w:color="auto"/>
                                    <w:left w:val="none" w:sz="0" w:space="0" w:color="auto"/>
                                    <w:bottom w:val="none" w:sz="0" w:space="0" w:color="auto"/>
                                    <w:right w:val="none" w:sz="0" w:space="0" w:color="auto"/>
                                  </w:divBdr>
                                </w:div>
                                <w:div w:id="509610965">
                                  <w:marLeft w:val="0"/>
                                  <w:marRight w:val="0"/>
                                  <w:marTop w:val="0"/>
                                  <w:marBottom w:val="0"/>
                                  <w:divBdr>
                                    <w:top w:val="none" w:sz="0" w:space="0" w:color="auto"/>
                                    <w:left w:val="none" w:sz="0" w:space="0" w:color="auto"/>
                                    <w:bottom w:val="none" w:sz="0" w:space="0" w:color="auto"/>
                                    <w:right w:val="none" w:sz="0" w:space="0" w:color="auto"/>
                                  </w:divBdr>
                                </w:div>
                                <w:div w:id="96799908">
                                  <w:marLeft w:val="0"/>
                                  <w:marRight w:val="0"/>
                                  <w:marTop w:val="0"/>
                                  <w:marBottom w:val="0"/>
                                  <w:divBdr>
                                    <w:top w:val="none" w:sz="0" w:space="0" w:color="auto"/>
                                    <w:left w:val="none" w:sz="0" w:space="0" w:color="auto"/>
                                    <w:bottom w:val="none" w:sz="0" w:space="0" w:color="auto"/>
                                    <w:right w:val="none" w:sz="0" w:space="0" w:color="auto"/>
                                  </w:divBdr>
                                </w:div>
                                <w:div w:id="1833789709">
                                  <w:marLeft w:val="0"/>
                                  <w:marRight w:val="0"/>
                                  <w:marTop w:val="0"/>
                                  <w:marBottom w:val="0"/>
                                  <w:divBdr>
                                    <w:top w:val="none" w:sz="0" w:space="0" w:color="auto"/>
                                    <w:left w:val="none" w:sz="0" w:space="0" w:color="auto"/>
                                    <w:bottom w:val="none" w:sz="0" w:space="0" w:color="auto"/>
                                    <w:right w:val="none" w:sz="0" w:space="0" w:color="auto"/>
                                  </w:divBdr>
                                </w:div>
                                <w:div w:id="980423835">
                                  <w:marLeft w:val="0"/>
                                  <w:marRight w:val="0"/>
                                  <w:marTop w:val="0"/>
                                  <w:marBottom w:val="0"/>
                                  <w:divBdr>
                                    <w:top w:val="none" w:sz="0" w:space="0" w:color="auto"/>
                                    <w:left w:val="none" w:sz="0" w:space="0" w:color="auto"/>
                                    <w:bottom w:val="none" w:sz="0" w:space="0" w:color="auto"/>
                                    <w:right w:val="none" w:sz="0" w:space="0" w:color="auto"/>
                                  </w:divBdr>
                                </w:div>
                                <w:div w:id="2136168493">
                                  <w:marLeft w:val="0"/>
                                  <w:marRight w:val="0"/>
                                  <w:marTop w:val="0"/>
                                  <w:marBottom w:val="0"/>
                                  <w:divBdr>
                                    <w:top w:val="none" w:sz="0" w:space="0" w:color="auto"/>
                                    <w:left w:val="none" w:sz="0" w:space="0" w:color="auto"/>
                                    <w:bottom w:val="none" w:sz="0" w:space="0" w:color="auto"/>
                                    <w:right w:val="none" w:sz="0" w:space="0" w:color="auto"/>
                                  </w:divBdr>
                                </w:div>
                                <w:div w:id="1193958554">
                                  <w:marLeft w:val="0"/>
                                  <w:marRight w:val="0"/>
                                  <w:marTop w:val="0"/>
                                  <w:marBottom w:val="0"/>
                                  <w:divBdr>
                                    <w:top w:val="none" w:sz="0" w:space="0" w:color="auto"/>
                                    <w:left w:val="none" w:sz="0" w:space="0" w:color="auto"/>
                                    <w:bottom w:val="none" w:sz="0" w:space="0" w:color="auto"/>
                                    <w:right w:val="none" w:sz="0" w:space="0" w:color="auto"/>
                                  </w:divBdr>
                                </w:div>
                                <w:div w:id="306741111">
                                  <w:marLeft w:val="0"/>
                                  <w:marRight w:val="0"/>
                                  <w:marTop w:val="0"/>
                                  <w:marBottom w:val="0"/>
                                  <w:divBdr>
                                    <w:top w:val="none" w:sz="0" w:space="0" w:color="auto"/>
                                    <w:left w:val="none" w:sz="0" w:space="0" w:color="auto"/>
                                    <w:bottom w:val="none" w:sz="0" w:space="0" w:color="auto"/>
                                    <w:right w:val="none" w:sz="0" w:space="0" w:color="auto"/>
                                  </w:divBdr>
                                </w:div>
                                <w:div w:id="533886521">
                                  <w:marLeft w:val="0"/>
                                  <w:marRight w:val="0"/>
                                  <w:marTop w:val="0"/>
                                  <w:marBottom w:val="0"/>
                                  <w:divBdr>
                                    <w:top w:val="none" w:sz="0" w:space="0" w:color="auto"/>
                                    <w:left w:val="none" w:sz="0" w:space="0" w:color="auto"/>
                                    <w:bottom w:val="none" w:sz="0" w:space="0" w:color="auto"/>
                                    <w:right w:val="none" w:sz="0" w:space="0" w:color="auto"/>
                                  </w:divBdr>
                                </w:div>
                                <w:div w:id="213469349">
                                  <w:marLeft w:val="0"/>
                                  <w:marRight w:val="0"/>
                                  <w:marTop w:val="0"/>
                                  <w:marBottom w:val="0"/>
                                  <w:divBdr>
                                    <w:top w:val="none" w:sz="0" w:space="0" w:color="auto"/>
                                    <w:left w:val="none" w:sz="0" w:space="0" w:color="auto"/>
                                    <w:bottom w:val="none" w:sz="0" w:space="0" w:color="auto"/>
                                    <w:right w:val="none" w:sz="0" w:space="0" w:color="auto"/>
                                  </w:divBdr>
                                </w:div>
                                <w:div w:id="2085375486">
                                  <w:marLeft w:val="0"/>
                                  <w:marRight w:val="0"/>
                                  <w:marTop w:val="0"/>
                                  <w:marBottom w:val="0"/>
                                  <w:divBdr>
                                    <w:top w:val="none" w:sz="0" w:space="0" w:color="auto"/>
                                    <w:left w:val="none" w:sz="0" w:space="0" w:color="auto"/>
                                    <w:bottom w:val="none" w:sz="0" w:space="0" w:color="auto"/>
                                    <w:right w:val="none" w:sz="0" w:space="0" w:color="auto"/>
                                  </w:divBdr>
                                </w:div>
                                <w:div w:id="568004531">
                                  <w:marLeft w:val="0"/>
                                  <w:marRight w:val="0"/>
                                  <w:marTop w:val="0"/>
                                  <w:marBottom w:val="0"/>
                                  <w:divBdr>
                                    <w:top w:val="none" w:sz="0" w:space="0" w:color="auto"/>
                                    <w:left w:val="none" w:sz="0" w:space="0" w:color="auto"/>
                                    <w:bottom w:val="none" w:sz="0" w:space="0" w:color="auto"/>
                                    <w:right w:val="none" w:sz="0" w:space="0" w:color="auto"/>
                                  </w:divBdr>
                                </w:div>
                                <w:div w:id="1292899590">
                                  <w:marLeft w:val="0"/>
                                  <w:marRight w:val="0"/>
                                  <w:marTop w:val="0"/>
                                  <w:marBottom w:val="0"/>
                                  <w:divBdr>
                                    <w:top w:val="none" w:sz="0" w:space="0" w:color="auto"/>
                                    <w:left w:val="none" w:sz="0" w:space="0" w:color="auto"/>
                                    <w:bottom w:val="none" w:sz="0" w:space="0" w:color="auto"/>
                                    <w:right w:val="none" w:sz="0" w:space="0" w:color="auto"/>
                                  </w:divBdr>
                                </w:div>
                                <w:div w:id="504057985">
                                  <w:marLeft w:val="0"/>
                                  <w:marRight w:val="0"/>
                                  <w:marTop w:val="0"/>
                                  <w:marBottom w:val="0"/>
                                  <w:divBdr>
                                    <w:top w:val="none" w:sz="0" w:space="0" w:color="auto"/>
                                    <w:left w:val="none" w:sz="0" w:space="0" w:color="auto"/>
                                    <w:bottom w:val="none" w:sz="0" w:space="0" w:color="auto"/>
                                    <w:right w:val="none" w:sz="0" w:space="0" w:color="auto"/>
                                  </w:divBdr>
                                </w:div>
                                <w:div w:id="168839903">
                                  <w:marLeft w:val="0"/>
                                  <w:marRight w:val="0"/>
                                  <w:marTop w:val="0"/>
                                  <w:marBottom w:val="0"/>
                                  <w:divBdr>
                                    <w:top w:val="none" w:sz="0" w:space="0" w:color="auto"/>
                                    <w:left w:val="none" w:sz="0" w:space="0" w:color="auto"/>
                                    <w:bottom w:val="none" w:sz="0" w:space="0" w:color="auto"/>
                                    <w:right w:val="none" w:sz="0" w:space="0" w:color="auto"/>
                                  </w:divBdr>
                                </w:div>
                                <w:div w:id="1538006195">
                                  <w:marLeft w:val="0"/>
                                  <w:marRight w:val="0"/>
                                  <w:marTop w:val="0"/>
                                  <w:marBottom w:val="0"/>
                                  <w:divBdr>
                                    <w:top w:val="none" w:sz="0" w:space="0" w:color="auto"/>
                                    <w:left w:val="none" w:sz="0" w:space="0" w:color="auto"/>
                                    <w:bottom w:val="none" w:sz="0" w:space="0" w:color="auto"/>
                                    <w:right w:val="none" w:sz="0" w:space="0" w:color="auto"/>
                                  </w:divBdr>
                                </w:div>
                                <w:div w:id="2091385457">
                                  <w:marLeft w:val="0"/>
                                  <w:marRight w:val="0"/>
                                  <w:marTop w:val="0"/>
                                  <w:marBottom w:val="0"/>
                                  <w:divBdr>
                                    <w:top w:val="none" w:sz="0" w:space="0" w:color="auto"/>
                                    <w:left w:val="none" w:sz="0" w:space="0" w:color="auto"/>
                                    <w:bottom w:val="none" w:sz="0" w:space="0" w:color="auto"/>
                                    <w:right w:val="none" w:sz="0" w:space="0" w:color="auto"/>
                                  </w:divBdr>
                                </w:div>
                                <w:div w:id="643048603">
                                  <w:marLeft w:val="0"/>
                                  <w:marRight w:val="0"/>
                                  <w:marTop w:val="0"/>
                                  <w:marBottom w:val="0"/>
                                  <w:divBdr>
                                    <w:top w:val="none" w:sz="0" w:space="0" w:color="auto"/>
                                    <w:left w:val="none" w:sz="0" w:space="0" w:color="auto"/>
                                    <w:bottom w:val="none" w:sz="0" w:space="0" w:color="auto"/>
                                    <w:right w:val="none" w:sz="0" w:space="0" w:color="auto"/>
                                  </w:divBdr>
                                </w:div>
                                <w:div w:id="1434744609">
                                  <w:marLeft w:val="0"/>
                                  <w:marRight w:val="0"/>
                                  <w:marTop w:val="0"/>
                                  <w:marBottom w:val="0"/>
                                  <w:divBdr>
                                    <w:top w:val="none" w:sz="0" w:space="0" w:color="auto"/>
                                    <w:left w:val="none" w:sz="0" w:space="0" w:color="auto"/>
                                    <w:bottom w:val="none" w:sz="0" w:space="0" w:color="auto"/>
                                    <w:right w:val="none" w:sz="0" w:space="0" w:color="auto"/>
                                  </w:divBdr>
                                </w:div>
                                <w:div w:id="1687320203">
                                  <w:marLeft w:val="0"/>
                                  <w:marRight w:val="0"/>
                                  <w:marTop w:val="0"/>
                                  <w:marBottom w:val="0"/>
                                  <w:divBdr>
                                    <w:top w:val="none" w:sz="0" w:space="0" w:color="auto"/>
                                    <w:left w:val="none" w:sz="0" w:space="0" w:color="auto"/>
                                    <w:bottom w:val="none" w:sz="0" w:space="0" w:color="auto"/>
                                    <w:right w:val="none" w:sz="0" w:space="0" w:color="auto"/>
                                  </w:divBdr>
                                </w:div>
                                <w:div w:id="1518887296">
                                  <w:marLeft w:val="0"/>
                                  <w:marRight w:val="0"/>
                                  <w:marTop w:val="0"/>
                                  <w:marBottom w:val="0"/>
                                  <w:divBdr>
                                    <w:top w:val="none" w:sz="0" w:space="0" w:color="auto"/>
                                    <w:left w:val="none" w:sz="0" w:space="0" w:color="auto"/>
                                    <w:bottom w:val="none" w:sz="0" w:space="0" w:color="auto"/>
                                    <w:right w:val="none" w:sz="0" w:space="0" w:color="auto"/>
                                  </w:divBdr>
                                </w:div>
                                <w:div w:id="581918515">
                                  <w:marLeft w:val="0"/>
                                  <w:marRight w:val="0"/>
                                  <w:marTop w:val="0"/>
                                  <w:marBottom w:val="0"/>
                                  <w:divBdr>
                                    <w:top w:val="none" w:sz="0" w:space="0" w:color="auto"/>
                                    <w:left w:val="none" w:sz="0" w:space="0" w:color="auto"/>
                                    <w:bottom w:val="none" w:sz="0" w:space="0" w:color="auto"/>
                                    <w:right w:val="none" w:sz="0" w:space="0" w:color="auto"/>
                                  </w:divBdr>
                                </w:div>
                                <w:div w:id="1074625729">
                                  <w:marLeft w:val="0"/>
                                  <w:marRight w:val="0"/>
                                  <w:marTop w:val="0"/>
                                  <w:marBottom w:val="0"/>
                                  <w:divBdr>
                                    <w:top w:val="none" w:sz="0" w:space="0" w:color="auto"/>
                                    <w:left w:val="none" w:sz="0" w:space="0" w:color="auto"/>
                                    <w:bottom w:val="none" w:sz="0" w:space="0" w:color="auto"/>
                                    <w:right w:val="none" w:sz="0" w:space="0" w:color="auto"/>
                                  </w:divBdr>
                                </w:div>
                                <w:div w:id="381446175">
                                  <w:marLeft w:val="0"/>
                                  <w:marRight w:val="0"/>
                                  <w:marTop w:val="0"/>
                                  <w:marBottom w:val="0"/>
                                  <w:divBdr>
                                    <w:top w:val="none" w:sz="0" w:space="0" w:color="auto"/>
                                    <w:left w:val="none" w:sz="0" w:space="0" w:color="auto"/>
                                    <w:bottom w:val="none" w:sz="0" w:space="0" w:color="auto"/>
                                    <w:right w:val="none" w:sz="0" w:space="0" w:color="auto"/>
                                  </w:divBdr>
                                </w:div>
                                <w:div w:id="213002178">
                                  <w:marLeft w:val="0"/>
                                  <w:marRight w:val="0"/>
                                  <w:marTop w:val="0"/>
                                  <w:marBottom w:val="0"/>
                                  <w:divBdr>
                                    <w:top w:val="none" w:sz="0" w:space="0" w:color="auto"/>
                                    <w:left w:val="none" w:sz="0" w:space="0" w:color="auto"/>
                                    <w:bottom w:val="none" w:sz="0" w:space="0" w:color="auto"/>
                                    <w:right w:val="none" w:sz="0" w:space="0" w:color="auto"/>
                                  </w:divBdr>
                                </w:div>
                                <w:div w:id="1478262235">
                                  <w:marLeft w:val="0"/>
                                  <w:marRight w:val="0"/>
                                  <w:marTop w:val="0"/>
                                  <w:marBottom w:val="0"/>
                                  <w:divBdr>
                                    <w:top w:val="none" w:sz="0" w:space="0" w:color="auto"/>
                                    <w:left w:val="none" w:sz="0" w:space="0" w:color="auto"/>
                                    <w:bottom w:val="none" w:sz="0" w:space="0" w:color="auto"/>
                                    <w:right w:val="none" w:sz="0" w:space="0" w:color="auto"/>
                                  </w:divBdr>
                                </w:div>
                                <w:div w:id="1836141512">
                                  <w:marLeft w:val="0"/>
                                  <w:marRight w:val="0"/>
                                  <w:marTop w:val="0"/>
                                  <w:marBottom w:val="0"/>
                                  <w:divBdr>
                                    <w:top w:val="none" w:sz="0" w:space="0" w:color="auto"/>
                                    <w:left w:val="none" w:sz="0" w:space="0" w:color="auto"/>
                                    <w:bottom w:val="none" w:sz="0" w:space="0" w:color="auto"/>
                                    <w:right w:val="none" w:sz="0" w:space="0" w:color="auto"/>
                                  </w:divBdr>
                                </w:div>
                                <w:div w:id="1458839464">
                                  <w:marLeft w:val="0"/>
                                  <w:marRight w:val="0"/>
                                  <w:marTop w:val="0"/>
                                  <w:marBottom w:val="0"/>
                                  <w:divBdr>
                                    <w:top w:val="none" w:sz="0" w:space="0" w:color="auto"/>
                                    <w:left w:val="none" w:sz="0" w:space="0" w:color="auto"/>
                                    <w:bottom w:val="none" w:sz="0" w:space="0" w:color="auto"/>
                                    <w:right w:val="none" w:sz="0" w:space="0" w:color="auto"/>
                                  </w:divBdr>
                                </w:div>
                                <w:div w:id="203950906">
                                  <w:marLeft w:val="0"/>
                                  <w:marRight w:val="0"/>
                                  <w:marTop w:val="0"/>
                                  <w:marBottom w:val="0"/>
                                  <w:divBdr>
                                    <w:top w:val="none" w:sz="0" w:space="0" w:color="auto"/>
                                    <w:left w:val="none" w:sz="0" w:space="0" w:color="auto"/>
                                    <w:bottom w:val="none" w:sz="0" w:space="0" w:color="auto"/>
                                    <w:right w:val="none" w:sz="0" w:space="0" w:color="auto"/>
                                  </w:divBdr>
                                </w:div>
                                <w:div w:id="1093236644">
                                  <w:marLeft w:val="0"/>
                                  <w:marRight w:val="0"/>
                                  <w:marTop w:val="0"/>
                                  <w:marBottom w:val="0"/>
                                  <w:divBdr>
                                    <w:top w:val="none" w:sz="0" w:space="0" w:color="auto"/>
                                    <w:left w:val="none" w:sz="0" w:space="0" w:color="auto"/>
                                    <w:bottom w:val="none" w:sz="0" w:space="0" w:color="auto"/>
                                    <w:right w:val="none" w:sz="0" w:space="0" w:color="auto"/>
                                  </w:divBdr>
                                </w:div>
                                <w:div w:id="1900743013">
                                  <w:marLeft w:val="0"/>
                                  <w:marRight w:val="0"/>
                                  <w:marTop w:val="0"/>
                                  <w:marBottom w:val="0"/>
                                  <w:divBdr>
                                    <w:top w:val="none" w:sz="0" w:space="0" w:color="auto"/>
                                    <w:left w:val="none" w:sz="0" w:space="0" w:color="auto"/>
                                    <w:bottom w:val="none" w:sz="0" w:space="0" w:color="auto"/>
                                    <w:right w:val="none" w:sz="0" w:space="0" w:color="auto"/>
                                  </w:divBdr>
                                </w:div>
                                <w:div w:id="2088071591">
                                  <w:marLeft w:val="0"/>
                                  <w:marRight w:val="0"/>
                                  <w:marTop w:val="0"/>
                                  <w:marBottom w:val="0"/>
                                  <w:divBdr>
                                    <w:top w:val="none" w:sz="0" w:space="0" w:color="auto"/>
                                    <w:left w:val="none" w:sz="0" w:space="0" w:color="auto"/>
                                    <w:bottom w:val="none" w:sz="0" w:space="0" w:color="auto"/>
                                    <w:right w:val="none" w:sz="0" w:space="0" w:color="auto"/>
                                  </w:divBdr>
                                </w:div>
                                <w:div w:id="793791852">
                                  <w:marLeft w:val="0"/>
                                  <w:marRight w:val="0"/>
                                  <w:marTop w:val="0"/>
                                  <w:marBottom w:val="0"/>
                                  <w:divBdr>
                                    <w:top w:val="none" w:sz="0" w:space="0" w:color="auto"/>
                                    <w:left w:val="none" w:sz="0" w:space="0" w:color="auto"/>
                                    <w:bottom w:val="none" w:sz="0" w:space="0" w:color="auto"/>
                                    <w:right w:val="none" w:sz="0" w:space="0" w:color="auto"/>
                                  </w:divBdr>
                                </w:div>
                                <w:div w:id="947546296">
                                  <w:marLeft w:val="0"/>
                                  <w:marRight w:val="0"/>
                                  <w:marTop w:val="0"/>
                                  <w:marBottom w:val="0"/>
                                  <w:divBdr>
                                    <w:top w:val="none" w:sz="0" w:space="0" w:color="auto"/>
                                    <w:left w:val="none" w:sz="0" w:space="0" w:color="auto"/>
                                    <w:bottom w:val="none" w:sz="0" w:space="0" w:color="auto"/>
                                    <w:right w:val="none" w:sz="0" w:space="0" w:color="auto"/>
                                  </w:divBdr>
                                </w:div>
                                <w:div w:id="169375567">
                                  <w:marLeft w:val="0"/>
                                  <w:marRight w:val="0"/>
                                  <w:marTop w:val="0"/>
                                  <w:marBottom w:val="0"/>
                                  <w:divBdr>
                                    <w:top w:val="none" w:sz="0" w:space="0" w:color="auto"/>
                                    <w:left w:val="none" w:sz="0" w:space="0" w:color="auto"/>
                                    <w:bottom w:val="none" w:sz="0" w:space="0" w:color="auto"/>
                                    <w:right w:val="none" w:sz="0" w:space="0" w:color="auto"/>
                                  </w:divBdr>
                                </w:div>
                                <w:div w:id="1302342268">
                                  <w:marLeft w:val="0"/>
                                  <w:marRight w:val="0"/>
                                  <w:marTop w:val="0"/>
                                  <w:marBottom w:val="0"/>
                                  <w:divBdr>
                                    <w:top w:val="none" w:sz="0" w:space="0" w:color="auto"/>
                                    <w:left w:val="none" w:sz="0" w:space="0" w:color="auto"/>
                                    <w:bottom w:val="none" w:sz="0" w:space="0" w:color="auto"/>
                                    <w:right w:val="none" w:sz="0" w:space="0" w:color="auto"/>
                                  </w:divBdr>
                                </w:div>
                                <w:div w:id="1906573930">
                                  <w:marLeft w:val="0"/>
                                  <w:marRight w:val="0"/>
                                  <w:marTop w:val="0"/>
                                  <w:marBottom w:val="0"/>
                                  <w:divBdr>
                                    <w:top w:val="none" w:sz="0" w:space="0" w:color="auto"/>
                                    <w:left w:val="none" w:sz="0" w:space="0" w:color="auto"/>
                                    <w:bottom w:val="none" w:sz="0" w:space="0" w:color="auto"/>
                                    <w:right w:val="none" w:sz="0" w:space="0" w:color="auto"/>
                                  </w:divBdr>
                                </w:div>
                                <w:div w:id="606891111">
                                  <w:marLeft w:val="0"/>
                                  <w:marRight w:val="0"/>
                                  <w:marTop w:val="0"/>
                                  <w:marBottom w:val="0"/>
                                  <w:divBdr>
                                    <w:top w:val="none" w:sz="0" w:space="0" w:color="auto"/>
                                    <w:left w:val="none" w:sz="0" w:space="0" w:color="auto"/>
                                    <w:bottom w:val="none" w:sz="0" w:space="0" w:color="auto"/>
                                    <w:right w:val="none" w:sz="0" w:space="0" w:color="auto"/>
                                  </w:divBdr>
                                </w:div>
                                <w:div w:id="1694762349">
                                  <w:marLeft w:val="0"/>
                                  <w:marRight w:val="0"/>
                                  <w:marTop w:val="0"/>
                                  <w:marBottom w:val="0"/>
                                  <w:divBdr>
                                    <w:top w:val="none" w:sz="0" w:space="0" w:color="auto"/>
                                    <w:left w:val="none" w:sz="0" w:space="0" w:color="auto"/>
                                    <w:bottom w:val="none" w:sz="0" w:space="0" w:color="auto"/>
                                    <w:right w:val="none" w:sz="0" w:space="0" w:color="auto"/>
                                  </w:divBdr>
                                </w:div>
                                <w:div w:id="1113550387">
                                  <w:marLeft w:val="0"/>
                                  <w:marRight w:val="0"/>
                                  <w:marTop w:val="0"/>
                                  <w:marBottom w:val="0"/>
                                  <w:divBdr>
                                    <w:top w:val="none" w:sz="0" w:space="0" w:color="auto"/>
                                    <w:left w:val="none" w:sz="0" w:space="0" w:color="auto"/>
                                    <w:bottom w:val="none" w:sz="0" w:space="0" w:color="auto"/>
                                    <w:right w:val="none" w:sz="0" w:space="0" w:color="auto"/>
                                  </w:divBdr>
                                </w:div>
                                <w:div w:id="1310938521">
                                  <w:marLeft w:val="0"/>
                                  <w:marRight w:val="0"/>
                                  <w:marTop w:val="0"/>
                                  <w:marBottom w:val="0"/>
                                  <w:divBdr>
                                    <w:top w:val="none" w:sz="0" w:space="0" w:color="auto"/>
                                    <w:left w:val="none" w:sz="0" w:space="0" w:color="auto"/>
                                    <w:bottom w:val="none" w:sz="0" w:space="0" w:color="auto"/>
                                    <w:right w:val="none" w:sz="0" w:space="0" w:color="auto"/>
                                  </w:divBdr>
                                </w:div>
                                <w:div w:id="1742093166">
                                  <w:marLeft w:val="0"/>
                                  <w:marRight w:val="0"/>
                                  <w:marTop w:val="0"/>
                                  <w:marBottom w:val="0"/>
                                  <w:divBdr>
                                    <w:top w:val="none" w:sz="0" w:space="0" w:color="auto"/>
                                    <w:left w:val="none" w:sz="0" w:space="0" w:color="auto"/>
                                    <w:bottom w:val="none" w:sz="0" w:space="0" w:color="auto"/>
                                    <w:right w:val="none" w:sz="0" w:space="0" w:color="auto"/>
                                  </w:divBdr>
                                </w:div>
                                <w:div w:id="160315604">
                                  <w:marLeft w:val="0"/>
                                  <w:marRight w:val="0"/>
                                  <w:marTop w:val="0"/>
                                  <w:marBottom w:val="0"/>
                                  <w:divBdr>
                                    <w:top w:val="none" w:sz="0" w:space="0" w:color="auto"/>
                                    <w:left w:val="none" w:sz="0" w:space="0" w:color="auto"/>
                                    <w:bottom w:val="none" w:sz="0" w:space="0" w:color="auto"/>
                                    <w:right w:val="none" w:sz="0" w:space="0" w:color="auto"/>
                                  </w:divBdr>
                                </w:div>
                                <w:div w:id="1092896587">
                                  <w:marLeft w:val="0"/>
                                  <w:marRight w:val="0"/>
                                  <w:marTop w:val="0"/>
                                  <w:marBottom w:val="0"/>
                                  <w:divBdr>
                                    <w:top w:val="none" w:sz="0" w:space="0" w:color="auto"/>
                                    <w:left w:val="none" w:sz="0" w:space="0" w:color="auto"/>
                                    <w:bottom w:val="none" w:sz="0" w:space="0" w:color="auto"/>
                                    <w:right w:val="none" w:sz="0" w:space="0" w:color="auto"/>
                                  </w:divBdr>
                                </w:div>
                                <w:div w:id="498011264">
                                  <w:marLeft w:val="0"/>
                                  <w:marRight w:val="0"/>
                                  <w:marTop w:val="0"/>
                                  <w:marBottom w:val="0"/>
                                  <w:divBdr>
                                    <w:top w:val="none" w:sz="0" w:space="0" w:color="auto"/>
                                    <w:left w:val="none" w:sz="0" w:space="0" w:color="auto"/>
                                    <w:bottom w:val="none" w:sz="0" w:space="0" w:color="auto"/>
                                    <w:right w:val="none" w:sz="0" w:space="0" w:color="auto"/>
                                  </w:divBdr>
                                </w:div>
                                <w:div w:id="72823321">
                                  <w:marLeft w:val="0"/>
                                  <w:marRight w:val="0"/>
                                  <w:marTop w:val="0"/>
                                  <w:marBottom w:val="0"/>
                                  <w:divBdr>
                                    <w:top w:val="none" w:sz="0" w:space="0" w:color="auto"/>
                                    <w:left w:val="none" w:sz="0" w:space="0" w:color="auto"/>
                                    <w:bottom w:val="none" w:sz="0" w:space="0" w:color="auto"/>
                                    <w:right w:val="none" w:sz="0" w:space="0" w:color="auto"/>
                                  </w:divBdr>
                                </w:div>
                                <w:div w:id="72821188">
                                  <w:marLeft w:val="0"/>
                                  <w:marRight w:val="0"/>
                                  <w:marTop w:val="0"/>
                                  <w:marBottom w:val="0"/>
                                  <w:divBdr>
                                    <w:top w:val="none" w:sz="0" w:space="0" w:color="auto"/>
                                    <w:left w:val="none" w:sz="0" w:space="0" w:color="auto"/>
                                    <w:bottom w:val="none" w:sz="0" w:space="0" w:color="auto"/>
                                    <w:right w:val="none" w:sz="0" w:space="0" w:color="auto"/>
                                  </w:divBdr>
                                </w:div>
                                <w:div w:id="1752699392">
                                  <w:marLeft w:val="0"/>
                                  <w:marRight w:val="0"/>
                                  <w:marTop w:val="0"/>
                                  <w:marBottom w:val="0"/>
                                  <w:divBdr>
                                    <w:top w:val="none" w:sz="0" w:space="0" w:color="auto"/>
                                    <w:left w:val="none" w:sz="0" w:space="0" w:color="auto"/>
                                    <w:bottom w:val="none" w:sz="0" w:space="0" w:color="auto"/>
                                    <w:right w:val="none" w:sz="0" w:space="0" w:color="auto"/>
                                  </w:divBdr>
                                </w:div>
                                <w:div w:id="173962709">
                                  <w:marLeft w:val="0"/>
                                  <w:marRight w:val="0"/>
                                  <w:marTop w:val="0"/>
                                  <w:marBottom w:val="0"/>
                                  <w:divBdr>
                                    <w:top w:val="none" w:sz="0" w:space="0" w:color="auto"/>
                                    <w:left w:val="none" w:sz="0" w:space="0" w:color="auto"/>
                                    <w:bottom w:val="none" w:sz="0" w:space="0" w:color="auto"/>
                                    <w:right w:val="none" w:sz="0" w:space="0" w:color="auto"/>
                                  </w:divBdr>
                                </w:div>
                                <w:div w:id="577449185">
                                  <w:marLeft w:val="0"/>
                                  <w:marRight w:val="0"/>
                                  <w:marTop w:val="0"/>
                                  <w:marBottom w:val="0"/>
                                  <w:divBdr>
                                    <w:top w:val="none" w:sz="0" w:space="0" w:color="auto"/>
                                    <w:left w:val="none" w:sz="0" w:space="0" w:color="auto"/>
                                    <w:bottom w:val="none" w:sz="0" w:space="0" w:color="auto"/>
                                    <w:right w:val="none" w:sz="0" w:space="0" w:color="auto"/>
                                  </w:divBdr>
                                </w:div>
                                <w:div w:id="1144349388">
                                  <w:marLeft w:val="0"/>
                                  <w:marRight w:val="0"/>
                                  <w:marTop w:val="0"/>
                                  <w:marBottom w:val="0"/>
                                  <w:divBdr>
                                    <w:top w:val="none" w:sz="0" w:space="0" w:color="auto"/>
                                    <w:left w:val="none" w:sz="0" w:space="0" w:color="auto"/>
                                    <w:bottom w:val="none" w:sz="0" w:space="0" w:color="auto"/>
                                    <w:right w:val="none" w:sz="0" w:space="0" w:color="auto"/>
                                  </w:divBdr>
                                </w:div>
                                <w:div w:id="1455979704">
                                  <w:marLeft w:val="0"/>
                                  <w:marRight w:val="0"/>
                                  <w:marTop w:val="0"/>
                                  <w:marBottom w:val="0"/>
                                  <w:divBdr>
                                    <w:top w:val="none" w:sz="0" w:space="0" w:color="auto"/>
                                    <w:left w:val="none" w:sz="0" w:space="0" w:color="auto"/>
                                    <w:bottom w:val="none" w:sz="0" w:space="0" w:color="auto"/>
                                    <w:right w:val="none" w:sz="0" w:space="0" w:color="auto"/>
                                  </w:divBdr>
                                </w:div>
                                <w:div w:id="1484464259">
                                  <w:marLeft w:val="0"/>
                                  <w:marRight w:val="0"/>
                                  <w:marTop w:val="0"/>
                                  <w:marBottom w:val="0"/>
                                  <w:divBdr>
                                    <w:top w:val="none" w:sz="0" w:space="0" w:color="auto"/>
                                    <w:left w:val="none" w:sz="0" w:space="0" w:color="auto"/>
                                    <w:bottom w:val="none" w:sz="0" w:space="0" w:color="auto"/>
                                    <w:right w:val="none" w:sz="0" w:space="0" w:color="auto"/>
                                  </w:divBdr>
                                </w:div>
                                <w:div w:id="1432236485">
                                  <w:marLeft w:val="0"/>
                                  <w:marRight w:val="0"/>
                                  <w:marTop w:val="0"/>
                                  <w:marBottom w:val="0"/>
                                  <w:divBdr>
                                    <w:top w:val="none" w:sz="0" w:space="0" w:color="auto"/>
                                    <w:left w:val="none" w:sz="0" w:space="0" w:color="auto"/>
                                    <w:bottom w:val="none" w:sz="0" w:space="0" w:color="auto"/>
                                    <w:right w:val="none" w:sz="0" w:space="0" w:color="auto"/>
                                  </w:divBdr>
                                </w:div>
                                <w:div w:id="1594975400">
                                  <w:marLeft w:val="0"/>
                                  <w:marRight w:val="0"/>
                                  <w:marTop w:val="0"/>
                                  <w:marBottom w:val="0"/>
                                  <w:divBdr>
                                    <w:top w:val="none" w:sz="0" w:space="0" w:color="auto"/>
                                    <w:left w:val="none" w:sz="0" w:space="0" w:color="auto"/>
                                    <w:bottom w:val="none" w:sz="0" w:space="0" w:color="auto"/>
                                    <w:right w:val="none" w:sz="0" w:space="0" w:color="auto"/>
                                  </w:divBdr>
                                </w:div>
                                <w:div w:id="9162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4688953">
      <w:bodyDiv w:val="1"/>
      <w:marLeft w:val="0"/>
      <w:marRight w:val="0"/>
      <w:marTop w:val="0"/>
      <w:marBottom w:val="0"/>
      <w:divBdr>
        <w:top w:val="none" w:sz="0" w:space="0" w:color="auto"/>
        <w:left w:val="none" w:sz="0" w:space="0" w:color="auto"/>
        <w:bottom w:val="none" w:sz="0" w:space="0" w:color="auto"/>
        <w:right w:val="none" w:sz="0" w:space="0" w:color="auto"/>
      </w:divBdr>
      <w:divsChild>
        <w:div w:id="1967199302">
          <w:marLeft w:val="0"/>
          <w:marRight w:val="0"/>
          <w:marTop w:val="0"/>
          <w:marBottom w:val="0"/>
          <w:divBdr>
            <w:top w:val="none" w:sz="0" w:space="0" w:color="auto"/>
            <w:left w:val="none" w:sz="0" w:space="0" w:color="auto"/>
            <w:bottom w:val="none" w:sz="0" w:space="0" w:color="auto"/>
            <w:right w:val="none" w:sz="0" w:space="0" w:color="auto"/>
          </w:divBdr>
          <w:divsChild>
            <w:div w:id="1446728076">
              <w:marLeft w:val="0"/>
              <w:marRight w:val="0"/>
              <w:marTop w:val="0"/>
              <w:marBottom w:val="0"/>
              <w:divBdr>
                <w:top w:val="none" w:sz="0" w:space="0" w:color="auto"/>
                <w:left w:val="none" w:sz="0" w:space="0" w:color="auto"/>
                <w:bottom w:val="none" w:sz="0" w:space="0" w:color="auto"/>
                <w:right w:val="none" w:sz="0" w:space="0" w:color="auto"/>
              </w:divBdr>
              <w:divsChild>
                <w:div w:id="666712517">
                  <w:marLeft w:val="0"/>
                  <w:marRight w:val="0"/>
                  <w:marTop w:val="0"/>
                  <w:marBottom w:val="0"/>
                  <w:divBdr>
                    <w:top w:val="none" w:sz="0" w:space="0" w:color="auto"/>
                    <w:left w:val="none" w:sz="0" w:space="0" w:color="auto"/>
                    <w:bottom w:val="none" w:sz="0" w:space="0" w:color="auto"/>
                    <w:right w:val="none" w:sz="0" w:space="0" w:color="auto"/>
                  </w:divBdr>
                  <w:divsChild>
                    <w:div w:id="32972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053449">
      <w:bodyDiv w:val="1"/>
      <w:marLeft w:val="0"/>
      <w:marRight w:val="0"/>
      <w:marTop w:val="0"/>
      <w:marBottom w:val="0"/>
      <w:divBdr>
        <w:top w:val="none" w:sz="0" w:space="0" w:color="auto"/>
        <w:left w:val="none" w:sz="0" w:space="0" w:color="auto"/>
        <w:bottom w:val="none" w:sz="0" w:space="0" w:color="auto"/>
        <w:right w:val="none" w:sz="0" w:space="0" w:color="auto"/>
      </w:divBdr>
      <w:divsChild>
        <w:div w:id="51078526">
          <w:marLeft w:val="0"/>
          <w:marRight w:val="0"/>
          <w:marTop w:val="0"/>
          <w:marBottom w:val="0"/>
          <w:divBdr>
            <w:top w:val="none" w:sz="0" w:space="0" w:color="auto"/>
            <w:left w:val="none" w:sz="0" w:space="0" w:color="auto"/>
            <w:bottom w:val="none" w:sz="0" w:space="0" w:color="auto"/>
            <w:right w:val="none" w:sz="0" w:space="0" w:color="auto"/>
          </w:divBdr>
          <w:divsChild>
            <w:div w:id="191499355">
              <w:marLeft w:val="0"/>
              <w:marRight w:val="0"/>
              <w:marTop w:val="0"/>
              <w:marBottom w:val="0"/>
              <w:divBdr>
                <w:top w:val="none" w:sz="0" w:space="0" w:color="auto"/>
                <w:left w:val="none" w:sz="0" w:space="0" w:color="auto"/>
                <w:bottom w:val="none" w:sz="0" w:space="0" w:color="auto"/>
                <w:right w:val="none" w:sz="0" w:space="0" w:color="auto"/>
              </w:divBdr>
              <w:divsChild>
                <w:div w:id="867838986">
                  <w:marLeft w:val="0"/>
                  <w:marRight w:val="0"/>
                  <w:marTop w:val="0"/>
                  <w:marBottom w:val="0"/>
                  <w:divBdr>
                    <w:top w:val="none" w:sz="0" w:space="0" w:color="auto"/>
                    <w:left w:val="none" w:sz="0" w:space="0" w:color="auto"/>
                    <w:bottom w:val="none" w:sz="0" w:space="0" w:color="auto"/>
                    <w:right w:val="none" w:sz="0" w:space="0" w:color="auto"/>
                  </w:divBdr>
                  <w:divsChild>
                    <w:div w:id="93848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3C867-BC0A-4E1E-9F62-597125AAB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4168</Words>
  <Characters>23762</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naletova.el</dc:creator>
  <cp:lastModifiedBy>Кулешова Ольга Юрьевна</cp:lastModifiedBy>
  <cp:revision>4</cp:revision>
  <cp:lastPrinted>2019-05-15T11:04:00Z</cp:lastPrinted>
  <dcterms:created xsi:type="dcterms:W3CDTF">2019-05-15T11:08:00Z</dcterms:created>
  <dcterms:modified xsi:type="dcterms:W3CDTF">2019-05-15T11:46:00Z</dcterms:modified>
</cp:coreProperties>
</file>