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C5" w:rsidRDefault="00874BC5" w:rsidP="00874B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обсуждения проектов правовых актов</w:t>
      </w:r>
    </w:p>
    <w:p w:rsidR="00874BC5" w:rsidRDefault="00874BC5" w:rsidP="00874B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нормированию в сфере закупок</w:t>
      </w:r>
    </w:p>
    <w:p w:rsidR="00874BC5" w:rsidRDefault="00874BC5" w:rsidP="00874B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4BC5" w:rsidRDefault="00874BC5" w:rsidP="0087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 целях осуществления общественного контроля проекты правовых актов подлежат обязательному обсуждению.</w:t>
      </w:r>
    </w:p>
    <w:p w:rsidR="00874BC5" w:rsidRDefault="00874BC5" w:rsidP="00874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 </w:t>
      </w:r>
      <w:proofErr w:type="gramStart"/>
      <w:r w:rsidR="0078387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округа Тольятти, разработавший проект правового акта, (далее – </w:t>
      </w:r>
      <w:r w:rsidR="0078387F">
        <w:rPr>
          <w:rFonts w:ascii="Times New Roman" w:hAnsi="Times New Roman"/>
          <w:sz w:val="28"/>
          <w:szCs w:val="28"/>
          <w:lang w:eastAsia="ru-RU"/>
        </w:rPr>
        <w:t>организатор обсуждения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)  не менее чем за </w:t>
      </w:r>
      <w:r w:rsidR="0078387F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рабочий день  до даты начала проведения обсуждения размещает в информационно-телекоммуникационной сети «Интернет» на официальном </w:t>
      </w:r>
      <w:r w:rsidR="004D1AE2">
        <w:rPr>
          <w:rFonts w:ascii="Times New Roman" w:hAnsi="Times New Roman"/>
          <w:sz w:val="28"/>
          <w:szCs w:val="28"/>
          <w:lang w:eastAsia="ru-RU"/>
        </w:rPr>
        <w:t>портале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387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Тольятти уведомление о проведении обсуждения соответствующего проекта правового акта (далее – обсуждение, уведомление).</w:t>
      </w:r>
    </w:p>
    <w:p w:rsidR="00874BC5" w:rsidRDefault="00874BC5" w:rsidP="00874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Уведомление должно содержать следующую информацию:</w:t>
      </w:r>
    </w:p>
    <w:p w:rsidR="00874BC5" w:rsidRDefault="00874BC5" w:rsidP="00874BC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электронный адрес и контактный телефон работника, ответственного за подготовку информации по предложениям и замечаниям, поступившим в ходе обсуждения (далее - ответственный работник);</w:t>
      </w:r>
    </w:p>
    <w:p w:rsidR="00874BC5" w:rsidRDefault="00874BC5" w:rsidP="00874BC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сроки проведения обсуждения (не менее </w:t>
      </w:r>
      <w:r w:rsidR="0078387F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387F">
        <w:rPr>
          <w:rFonts w:ascii="Times New Roman" w:hAnsi="Times New Roman"/>
          <w:sz w:val="28"/>
          <w:szCs w:val="28"/>
          <w:lang w:eastAsia="ru-RU"/>
        </w:rPr>
        <w:t xml:space="preserve">рабочих </w:t>
      </w:r>
      <w:r>
        <w:rPr>
          <w:rFonts w:ascii="Times New Roman" w:hAnsi="Times New Roman"/>
          <w:sz w:val="28"/>
          <w:szCs w:val="28"/>
          <w:lang w:eastAsia="ru-RU"/>
        </w:rPr>
        <w:t>дней);</w:t>
      </w:r>
    </w:p>
    <w:p w:rsidR="00874BC5" w:rsidRDefault="003E79C6" w:rsidP="00874BC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="00874BC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требования</w:t>
        </w:r>
      </w:hyperlink>
      <w:r w:rsidR="00874BC5">
        <w:rPr>
          <w:rFonts w:ascii="Times New Roman" w:hAnsi="Times New Roman"/>
          <w:sz w:val="28"/>
          <w:szCs w:val="28"/>
          <w:lang w:eastAsia="ru-RU"/>
        </w:rPr>
        <w:t xml:space="preserve"> к оформлению предложений и замечаний участников обсуждения (форма предложений и замечаний);</w:t>
      </w:r>
    </w:p>
    <w:p w:rsidR="00874BC5" w:rsidRDefault="00874BC5" w:rsidP="00874BC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рассмотрения результатов обсуждения;</w:t>
      </w:r>
    </w:p>
    <w:p w:rsidR="00874BC5" w:rsidRDefault="00874BC5" w:rsidP="00874BC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текст проекта соответствующего правового акта;</w:t>
      </w:r>
    </w:p>
    <w:p w:rsidR="00874BC5" w:rsidRDefault="0078387F" w:rsidP="00874BC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пояснительную записку к </w:t>
      </w:r>
      <w:r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соответствующего правового акта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74BC5" w:rsidRDefault="00874BC5" w:rsidP="00874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указанные в уведомлении сроки проведения обсуждения участники обсуждения направляют свои предложения и замечания в соответствии с требованиями к их оформлению в электронной форме на электронный адрес ответственного работника.</w:t>
      </w:r>
    </w:p>
    <w:p w:rsidR="00874BC5" w:rsidRDefault="00874BC5" w:rsidP="0087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Предложения и замечания участников обсуждения, поступившие после даты окончания обсуждения, не учитываются при доработке проекта соответствующего правового акта.</w:t>
      </w:r>
    </w:p>
    <w:p w:rsidR="00874BC5" w:rsidRDefault="00874BC5" w:rsidP="0087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обсуждения  подготавливается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протокол, который не позднее 3 рабочих  дней после даты окончания обсуждения подписывается</w:t>
      </w:r>
      <w:r w:rsidR="0078387F">
        <w:rPr>
          <w:rFonts w:ascii="Times New Roman" w:hAnsi="Times New Roman"/>
          <w:sz w:val="28"/>
          <w:szCs w:val="28"/>
          <w:lang w:eastAsia="ru-RU"/>
        </w:rPr>
        <w:t xml:space="preserve"> организатором обсуждения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приобщается к проекту соответствующего правового акта.</w:t>
      </w:r>
    </w:p>
    <w:p w:rsidR="00874BC5" w:rsidRDefault="00874BC5" w:rsidP="0087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Протокол обсуждения в течение 1 рабочего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дня  со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дня его подписания размещается в информационно-телекоммуникационной сети «Интернет» на официальном </w:t>
      </w:r>
      <w:r w:rsidR="004D1AE2">
        <w:rPr>
          <w:rFonts w:ascii="Times New Roman" w:hAnsi="Times New Roman"/>
          <w:sz w:val="28"/>
          <w:szCs w:val="28"/>
          <w:lang w:eastAsia="ru-RU"/>
        </w:rPr>
        <w:t xml:space="preserve">портале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Тольятти. </w:t>
      </w:r>
    </w:p>
    <w:p w:rsidR="00874BC5" w:rsidRDefault="00874BC5" w:rsidP="00874B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течение 5 рабочих дней предложения и замечания к соответствующему проекту правового акта, отраженные в протоколе обсуждения, рассматриваются разработчиком</w:t>
      </w:r>
      <w:r w:rsidR="004D1AE2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. По результатам рассмотрения разработчик</w:t>
      </w:r>
      <w:r w:rsidR="004D1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AE2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74BC5" w:rsidRDefault="00874BC5" w:rsidP="0087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дорабатывает проект с учетом поступивших предложений и замечаний;</w:t>
      </w:r>
    </w:p>
    <w:p w:rsidR="008110D9" w:rsidRPr="00DA3265" w:rsidRDefault="00874BC5" w:rsidP="004D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4D1A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направляет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участнику обсуждения  мотивированный отказ в п</w:t>
      </w:r>
      <w:r w:rsidR="004D1AE2">
        <w:rPr>
          <w:rFonts w:ascii="Times New Roman" w:hAnsi="Times New Roman"/>
          <w:sz w:val="28"/>
          <w:szCs w:val="28"/>
          <w:lang w:eastAsia="ru-RU"/>
        </w:rPr>
        <w:t>ринятии предложений и</w:t>
      </w:r>
      <w:bookmarkStart w:id="0" w:name="_GoBack"/>
      <w:bookmarkEnd w:id="0"/>
      <w:r w:rsidR="004D1AE2">
        <w:rPr>
          <w:rFonts w:ascii="Times New Roman" w:hAnsi="Times New Roman"/>
          <w:sz w:val="28"/>
          <w:szCs w:val="28"/>
          <w:lang w:eastAsia="ru-RU"/>
        </w:rPr>
        <w:t xml:space="preserve"> замечаний (полностью или в части</w:t>
      </w:r>
      <w:r w:rsidR="004D1AE2" w:rsidRPr="00DA3265">
        <w:rPr>
          <w:rFonts w:ascii="Times New Roman" w:hAnsi="Times New Roman"/>
          <w:i/>
          <w:sz w:val="20"/>
          <w:szCs w:val="20"/>
          <w:lang w:eastAsia="ru-RU"/>
        </w:rPr>
        <w:t>)</w:t>
      </w:r>
      <w:r w:rsidR="00DA3265" w:rsidRPr="00DA3265">
        <w:rPr>
          <w:rFonts w:ascii="Times New Roman" w:hAnsi="Times New Roman"/>
          <w:i/>
          <w:sz w:val="20"/>
          <w:szCs w:val="20"/>
          <w:lang w:eastAsia="ru-RU"/>
        </w:rPr>
        <w:t xml:space="preserve">( Постановление мэрии </w:t>
      </w:r>
      <w:proofErr w:type="spellStart"/>
      <w:r w:rsidR="00DA3265" w:rsidRPr="00DA3265">
        <w:rPr>
          <w:rFonts w:ascii="Times New Roman" w:hAnsi="Times New Roman"/>
          <w:i/>
          <w:sz w:val="20"/>
          <w:szCs w:val="20"/>
          <w:lang w:eastAsia="ru-RU"/>
        </w:rPr>
        <w:lastRenderedPageBreak/>
        <w:t>г.о</w:t>
      </w:r>
      <w:proofErr w:type="spellEnd"/>
      <w:r w:rsidR="00DA3265" w:rsidRPr="00DA3265">
        <w:rPr>
          <w:rFonts w:ascii="Times New Roman" w:hAnsi="Times New Roman"/>
          <w:i/>
          <w:sz w:val="20"/>
          <w:szCs w:val="20"/>
          <w:lang w:eastAsia="ru-RU"/>
        </w:rPr>
        <w:t>. Тольятти от 02.06.2016 г. № 1762-п/1 «Об утверждении требований к порядку разработки и принятия правовых актов  о нормировании в сфере закупок для  обеспечения муниципальных нужд городского округа Тольятти, содержанию указанных актов и обеспечению их исполнения».</w:t>
      </w:r>
      <w:r w:rsidR="00DA3265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DA3265" w:rsidRPr="00DA3265" w:rsidRDefault="00DA3265" w:rsidP="004D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0"/>
          <w:szCs w:val="20"/>
        </w:rPr>
      </w:pPr>
    </w:p>
    <w:sectPr w:rsidR="00DA3265" w:rsidRPr="00DA3265" w:rsidSect="004D1A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0DD"/>
    <w:multiLevelType w:val="hybridMultilevel"/>
    <w:tmpl w:val="D88E3984"/>
    <w:lvl w:ilvl="0" w:tplc="A8D8F6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C5"/>
    <w:rsid w:val="003E79C6"/>
    <w:rsid w:val="004D1AE2"/>
    <w:rsid w:val="006C2730"/>
    <w:rsid w:val="0078387F"/>
    <w:rsid w:val="008110D9"/>
    <w:rsid w:val="00874BC5"/>
    <w:rsid w:val="00DA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602AE-F5D2-4860-BBE4-4B49A7F3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B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74BC5"/>
    <w:pPr>
      <w:ind w:left="720"/>
      <w:contextualSpacing/>
    </w:pPr>
  </w:style>
  <w:style w:type="paragraph" w:customStyle="1" w:styleId="ConsPlusNormal">
    <w:name w:val="ConsPlusNormal"/>
    <w:rsid w:val="00874B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BBEE5E98F043C4D773D4C62016BFACA21DD0C96AEBE7034D5886D09C0D04F576D2458B032D5DC1E5BE02o4p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Атаманкина Ольга Николаевна</dc:creator>
  <cp:keywords/>
  <dc:description/>
  <cp:lastModifiedBy>Атаманкина Ольга Николаевна</cp:lastModifiedBy>
  <cp:revision>4</cp:revision>
  <dcterms:created xsi:type="dcterms:W3CDTF">2022-07-21T06:49:00Z</dcterms:created>
  <dcterms:modified xsi:type="dcterms:W3CDTF">2022-08-01T09:59:00Z</dcterms:modified>
</cp:coreProperties>
</file>