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22" w:rsidRPr="00063322" w:rsidRDefault="00063322" w:rsidP="00063322">
      <w:pPr>
        <w:spacing w:line="360" w:lineRule="auto"/>
        <w:ind w:firstLine="567"/>
        <w:jc w:val="both"/>
        <w:rPr>
          <w:rFonts w:ascii="Times New Roman" w:hAnsi="Times New Roman" w:cs="Times New Roman"/>
          <w:b/>
          <w:sz w:val="28"/>
          <w:szCs w:val="28"/>
        </w:rPr>
      </w:pPr>
      <w:r w:rsidRPr="00063322">
        <w:rPr>
          <w:rFonts w:ascii="Times New Roman" w:hAnsi="Times New Roman" w:cs="Times New Roman"/>
          <w:b/>
          <w:sz w:val="28"/>
          <w:szCs w:val="28"/>
        </w:rPr>
        <w:t>ИНФОРМАЦИЯ  ДЛЯ УПРАВЛЯЮЩИХ</w:t>
      </w:r>
      <w:r>
        <w:rPr>
          <w:rFonts w:ascii="Times New Roman" w:hAnsi="Times New Roman" w:cs="Times New Roman"/>
          <w:b/>
          <w:sz w:val="28"/>
          <w:szCs w:val="28"/>
        </w:rPr>
        <w:t xml:space="preserve"> </w:t>
      </w:r>
      <w:r w:rsidRPr="00063322">
        <w:rPr>
          <w:rFonts w:ascii="Times New Roman" w:hAnsi="Times New Roman" w:cs="Times New Roman"/>
          <w:b/>
          <w:sz w:val="28"/>
          <w:szCs w:val="28"/>
        </w:rPr>
        <w:t xml:space="preserve"> КОМПАНИЙ </w:t>
      </w:r>
      <w:r>
        <w:rPr>
          <w:rFonts w:ascii="Times New Roman" w:hAnsi="Times New Roman" w:cs="Times New Roman"/>
          <w:b/>
          <w:sz w:val="28"/>
          <w:szCs w:val="28"/>
        </w:rPr>
        <w:t xml:space="preserve"> </w:t>
      </w:r>
      <w:r w:rsidRPr="00063322">
        <w:rPr>
          <w:rFonts w:ascii="Times New Roman" w:hAnsi="Times New Roman" w:cs="Times New Roman"/>
          <w:b/>
          <w:sz w:val="28"/>
          <w:szCs w:val="28"/>
        </w:rPr>
        <w:t xml:space="preserve">И </w:t>
      </w:r>
      <w:r>
        <w:rPr>
          <w:rFonts w:ascii="Times New Roman" w:hAnsi="Times New Roman" w:cs="Times New Roman"/>
          <w:b/>
          <w:sz w:val="28"/>
          <w:szCs w:val="28"/>
        </w:rPr>
        <w:t xml:space="preserve"> </w:t>
      </w:r>
      <w:r w:rsidRPr="00063322">
        <w:rPr>
          <w:rFonts w:ascii="Times New Roman" w:hAnsi="Times New Roman" w:cs="Times New Roman"/>
          <w:b/>
          <w:sz w:val="28"/>
          <w:szCs w:val="28"/>
        </w:rPr>
        <w:t>ТСЖ</w:t>
      </w:r>
    </w:p>
    <w:p w:rsidR="00063322" w:rsidRDefault="00063322" w:rsidP="00063322">
      <w:pPr>
        <w:spacing w:line="360" w:lineRule="auto"/>
        <w:jc w:val="both"/>
        <w:rPr>
          <w:rFonts w:ascii="Times New Roman" w:hAnsi="Times New Roman" w:cs="Times New Roman"/>
          <w:sz w:val="28"/>
          <w:szCs w:val="28"/>
        </w:rPr>
      </w:pPr>
    </w:p>
    <w:p w:rsidR="00860D4E" w:rsidRPr="00860D4E" w:rsidRDefault="006A08C3" w:rsidP="00860D4E">
      <w:pPr>
        <w:spacing w:after="0" w:line="360" w:lineRule="auto"/>
        <w:ind w:firstLine="709"/>
        <w:jc w:val="both"/>
        <w:rPr>
          <w:rFonts w:ascii="Times New Roman" w:hAnsi="Times New Roman" w:cs="Times New Roman"/>
          <w:bCs/>
          <w:sz w:val="28"/>
          <w:szCs w:val="28"/>
        </w:rPr>
      </w:pPr>
      <w:proofErr w:type="gramStart"/>
      <w:r w:rsidRPr="00860D4E">
        <w:rPr>
          <w:rFonts w:ascii="Times New Roman" w:hAnsi="Times New Roman" w:cs="Times New Roman"/>
          <w:sz w:val="28"/>
          <w:szCs w:val="28"/>
        </w:rPr>
        <w:t>В рамках программы профилактики нарушений юридическими лицами и индивидуальными предпринимателями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в 2019 году</w:t>
      </w:r>
      <w:r w:rsidR="009A6DCF" w:rsidRPr="00860D4E">
        <w:rPr>
          <w:rFonts w:ascii="Times New Roman" w:hAnsi="Times New Roman" w:cs="Times New Roman"/>
          <w:sz w:val="28"/>
          <w:szCs w:val="28"/>
        </w:rPr>
        <w:t xml:space="preserve"> </w:t>
      </w:r>
      <w:r w:rsidRPr="00860D4E">
        <w:rPr>
          <w:rFonts w:ascii="Times New Roman" w:hAnsi="Times New Roman" w:cs="Times New Roman"/>
          <w:sz w:val="28"/>
          <w:szCs w:val="28"/>
        </w:rPr>
        <w:t xml:space="preserve">Управление муниципального жилищного контроля обращает Ваше внимание </w:t>
      </w:r>
      <w:r w:rsidR="00860D4E" w:rsidRPr="00860D4E">
        <w:rPr>
          <w:rFonts w:ascii="Times New Roman" w:hAnsi="Times New Roman" w:cs="Times New Roman"/>
          <w:sz w:val="28"/>
          <w:szCs w:val="28"/>
        </w:rPr>
        <w:t>на то, что предпринимаемые меры по ограничению подачи электроэнергии и коммунальных услуг в жилые помещения при наличии задолженности по</w:t>
      </w:r>
      <w:proofErr w:type="gramEnd"/>
      <w:r w:rsidR="00860D4E" w:rsidRPr="00860D4E">
        <w:rPr>
          <w:rFonts w:ascii="Times New Roman" w:hAnsi="Times New Roman" w:cs="Times New Roman"/>
          <w:sz w:val="28"/>
          <w:szCs w:val="28"/>
        </w:rPr>
        <w:t xml:space="preserve"> оплате за предоставленные жилищно-коммунальные услуги предусмотрены </w:t>
      </w:r>
      <w:r w:rsidR="00860D4E" w:rsidRPr="00860D4E">
        <w:rPr>
          <w:rFonts w:ascii="Times New Roman" w:hAnsi="Times New Roman" w:cs="Times New Roman"/>
          <w:bCs/>
          <w:sz w:val="28"/>
          <w:szCs w:val="28"/>
        </w:rPr>
        <w:t>постановлением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r w:rsidR="00F32FFC">
        <w:rPr>
          <w:rFonts w:ascii="Times New Roman" w:hAnsi="Times New Roman" w:cs="Times New Roman"/>
          <w:bCs/>
          <w:sz w:val="28"/>
          <w:szCs w:val="28"/>
        </w:rPr>
        <w:t>.</w:t>
      </w:r>
      <w:r w:rsidR="00860D4E" w:rsidRPr="00860D4E">
        <w:rPr>
          <w:rFonts w:ascii="Times New Roman" w:hAnsi="Times New Roman" w:cs="Times New Roman"/>
          <w:bCs/>
          <w:sz w:val="28"/>
          <w:szCs w:val="28"/>
        </w:rPr>
        <w:t xml:space="preserve"> </w:t>
      </w:r>
    </w:p>
    <w:p w:rsidR="00860D4E" w:rsidRPr="00860D4E" w:rsidRDefault="00860D4E" w:rsidP="00860D4E">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roofErr w:type="gramStart"/>
      <w:r w:rsidRPr="00860D4E">
        <w:rPr>
          <w:rFonts w:ascii="Times New Roman" w:hAnsi="Times New Roman" w:cs="Times New Roman"/>
          <w:bCs/>
          <w:sz w:val="28"/>
          <w:szCs w:val="28"/>
        </w:rPr>
        <w:t xml:space="preserve">При этом, согласно Постановлению Пленума Верховного Суда Российской Федерации от 27.06.2017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w:t>
      </w:r>
      <w:r w:rsidRPr="00860D4E">
        <w:rPr>
          <w:rFonts w:ascii="Times New Roman" w:eastAsiaTheme="minorHAnsi" w:hAnsi="Times New Roman" w:cs="Times New Roman"/>
          <w:sz w:val="28"/>
          <w:szCs w:val="28"/>
          <w:lang w:eastAsia="en-US"/>
        </w:rPr>
        <w:t>само по себе наличие задолженности по оплате коммунальной услуги не может</w:t>
      </w:r>
      <w:proofErr w:type="gramEnd"/>
      <w:r w:rsidRPr="00860D4E">
        <w:rPr>
          <w:rFonts w:ascii="Times New Roman" w:eastAsiaTheme="minorHAnsi" w:hAnsi="Times New Roman" w:cs="Times New Roman"/>
          <w:sz w:val="28"/>
          <w:szCs w:val="28"/>
          <w:lang w:eastAsia="en-US"/>
        </w:rPr>
        <w:t xml:space="preserve"> служить безусловным основанием для приостановления или ограничения предоставления такой коммунальной услуги.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w:t>
      </w:r>
    </w:p>
    <w:p w:rsidR="00860D4E" w:rsidRPr="00860D4E" w:rsidRDefault="00860D4E" w:rsidP="00860D4E">
      <w:pPr>
        <w:spacing w:after="0" w:line="360" w:lineRule="auto"/>
        <w:ind w:firstLine="709"/>
        <w:jc w:val="both"/>
        <w:rPr>
          <w:rFonts w:ascii="Times New Roman" w:hAnsi="Times New Roman" w:cs="Times New Roman"/>
          <w:sz w:val="28"/>
          <w:szCs w:val="28"/>
        </w:rPr>
      </w:pPr>
      <w:proofErr w:type="gramStart"/>
      <w:r w:rsidRPr="00860D4E">
        <w:rPr>
          <w:rFonts w:ascii="Times New Roman" w:hAnsi="Times New Roman" w:cs="Times New Roman"/>
          <w:sz w:val="28"/>
          <w:szCs w:val="28"/>
        </w:rPr>
        <w:t xml:space="preserve">Вместе с тем,  согласно Конвенции о правах ребенка, принятой резолюцией 44/25 Генеральной Ассамблеей ООН и Указа Президента </w:t>
      </w:r>
      <w:r w:rsidRPr="00860D4E">
        <w:rPr>
          <w:rFonts w:ascii="Times New Roman" w:hAnsi="Times New Roman" w:cs="Times New Roman"/>
          <w:sz w:val="28"/>
          <w:szCs w:val="28"/>
        </w:rPr>
        <w:lastRenderedPageBreak/>
        <w:t>Российской Федерации от 29.05.2017 № 240 «Об объявлении в России Десятилетия Детства», «во всех действиях в отношении детей, независимо от того, предпринимаются они государственными или частными учреждениями, первоочередное внимание уделяется наилучшему обеспечению интересов ребенка», в том числе созданию благоприятных условий проживания.</w:t>
      </w:r>
      <w:proofErr w:type="gramEnd"/>
    </w:p>
    <w:p w:rsidR="00860D4E" w:rsidRPr="00860D4E" w:rsidRDefault="00860D4E" w:rsidP="00860D4E">
      <w:pPr>
        <w:spacing w:after="0" w:line="360" w:lineRule="auto"/>
        <w:ind w:firstLine="709"/>
        <w:jc w:val="both"/>
        <w:rPr>
          <w:rFonts w:ascii="Times New Roman" w:hAnsi="Times New Roman" w:cs="Times New Roman"/>
          <w:sz w:val="28"/>
          <w:szCs w:val="28"/>
        </w:rPr>
      </w:pPr>
      <w:proofErr w:type="gramStart"/>
      <w:r w:rsidRPr="00860D4E">
        <w:rPr>
          <w:rFonts w:ascii="Times New Roman" w:hAnsi="Times New Roman" w:cs="Times New Roman"/>
          <w:sz w:val="28"/>
          <w:szCs w:val="28"/>
        </w:rPr>
        <w:t>С целью исключения создания неудовлетворительных условий для проживания малоимущих семей</w:t>
      </w:r>
      <w:r w:rsidR="00F32FFC">
        <w:rPr>
          <w:rFonts w:ascii="Times New Roman" w:hAnsi="Times New Roman" w:cs="Times New Roman"/>
          <w:sz w:val="28"/>
          <w:szCs w:val="28"/>
        </w:rPr>
        <w:t>,</w:t>
      </w:r>
      <w:r w:rsidRPr="00860D4E">
        <w:rPr>
          <w:rFonts w:ascii="Times New Roman" w:hAnsi="Times New Roman" w:cs="Times New Roman"/>
          <w:sz w:val="28"/>
          <w:szCs w:val="28"/>
        </w:rPr>
        <w:t xml:space="preserve">  в которых проживают несовершеннолетние  дети, а также семей</w:t>
      </w:r>
      <w:r w:rsidR="00C71F1E">
        <w:rPr>
          <w:rFonts w:ascii="Times New Roman" w:hAnsi="Times New Roman" w:cs="Times New Roman"/>
          <w:sz w:val="28"/>
          <w:szCs w:val="28"/>
        </w:rPr>
        <w:t>,</w:t>
      </w:r>
      <w:r w:rsidRPr="00860D4E">
        <w:rPr>
          <w:rFonts w:ascii="Times New Roman" w:hAnsi="Times New Roman" w:cs="Times New Roman"/>
          <w:sz w:val="28"/>
          <w:szCs w:val="28"/>
        </w:rPr>
        <w:t xml:space="preserve"> оказавши</w:t>
      </w:r>
      <w:r w:rsidR="00C71F1E">
        <w:rPr>
          <w:rFonts w:ascii="Times New Roman" w:hAnsi="Times New Roman" w:cs="Times New Roman"/>
          <w:sz w:val="28"/>
          <w:szCs w:val="28"/>
        </w:rPr>
        <w:t>х</w:t>
      </w:r>
      <w:r w:rsidRPr="00860D4E">
        <w:rPr>
          <w:rFonts w:ascii="Times New Roman" w:hAnsi="Times New Roman" w:cs="Times New Roman"/>
          <w:sz w:val="28"/>
          <w:szCs w:val="28"/>
        </w:rPr>
        <w:t xml:space="preserve">ся в трудной жизненной ситуации, </w:t>
      </w:r>
      <w:r w:rsidR="00F32FFC">
        <w:rPr>
          <w:rFonts w:ascii="Times New Roman" w:hAnsi="Times New Roman" w:cs="Times New Roman"/>
          <w:sz w:val="28"/>
          <w:szCs w:val="28"/>
        </w:rPr>
        <w:t>юридическим лица</w:t>
      </w:r>
      <w:r w:rsidR="00C71F1E">
        <w:rPr>
          <w:rFonts w:ascii="Times New Roman" w:hAnsi="Times New Roman" w:cs="Times New Roman"/>
          <w:sz w:val="28"/>
          <w:szCs w:val="28"/>
        </w:rPr>
        <w:t>,</w:t>
      </w:r>
      <w:r w:rsidR="00F32FFC">
        <w:rPr>
          <w:rFonts w:ascii="Times New Roman" w:hAnsi="Times New Roman" w:cs="Times New Roman"/>
          <w:sz w:val="28"/>
          <w:szCs w:val="28"/>
        </w:rPr>
        <w:t xml:space="preserve"> осуществляющим управление многоквартирными домами</w:t>
      </w:r>
      <w:r w:rsidR="00C71F1E">
        <w:rPr>
          <w:rFonts w:ascii="Times New Roman" w:hAnsi="Times New Roman" w:cs="Times New Roman"/>
          <w:sz w:val="28"/>
          <w:szCs w:val="28"/>
        </w:rPr>
        <w:t>,</w:t>
      </w:r>
      <w:r w:rsidR="00F32FFC">
        <w:rPr>
          <w:rFonts w:ascii="Times New Roman" w:hAnsi="Times New Roman" w:cs="Times New Roman"/>
          <w:sz w:val="28"/>
          <w:szCs w:val="28"/>
        </w:rPr>
        <w:t xml:space="preserve"> </w:t>
      </w:r>
      <w:r w:rsidR="00C71F1E">
        <w:rPr>
          <w:rFonts w:ascii="Times New Roman" w:hAnsi="Times New Roman" w:cs="Times New Roman"/>
          <w:sz w:val="28"/>
          <w:szCs w:val="28"/>
        </w:rPr>
        <w:t xml:space="preserve"> рекомендовано</w:t>
      </w:r>
      <w:r w:rsidRPr="00860D4E">
        <w:rPr>
          <w:rFonts w:ascii="Times New Roman" w:hAnsi="Times New Roman" w:cs="Times New Roman"/>
          <w:sz w:val="28"/>
          <w:szCs w:val="28"/>
        </w:rPr>
        <w:t xml:space="preserve"> в отношении вышеуказанных семей, применять меры по взысканию задолженности путем заключения соглашения о рассрочке долга, а также в судебном порядке в рамках исполнительного производства. </w:t>
      </w:r>
      <w:proofErr w:type="gramEnd"/>
    </w:p>
    <w:p w:rsidR="00F6765C" w:rsidRPr="00860D4E" w:rsidRDefault="00F6765C" w:rsidP="00860D4E">
      <w:pPr>
        <w:spacing w:after="0" w:line="360" w:lineRule="auto"/>
        <w:ind w:firstLine="709"/>
        <w:jc w:val="both"/>
        <w:rPr>
          <w:rFonts w:ascii="Times New Roman" w:hAnsi="Times New Roman" w:cs="Times New Roman"/>
          <w:sz w:val="28"/>
          <w:szCs w:val="28"/>
        </w:rPr>
      </w:pPr>
    </w:p>
    <w:p w:rsidR="00063322" w:rsidRPr="00860D4E" w:rsidRDefault="00063322" w:rsidP="00860D4E">
      <w:pPr>
        <w:spacing w:line="360" w:lineRule="auto"/>
        <w:ind w:firstLine="709"/>
        <w:rPr>
          <w:rFonts w:ascii="Times New Roman" w:hAnsi="Times New Roman" w:cs="Times New Roman"/>
          <w:sz w:val="28"/>
          <w:szCs w:val="28"/>
        </w:rPr>
      </w:pPr>
    </w:p>
    <w:p w:rsidR="00063322" w:rsidRPr="00860D4E" w:rsidRDefault="00063322" w:rsidP="00860D4E">
      <w:pPr>
        <w:spacing w:line="360" w:lineRule="auto"/>
        <w:ind w:firstLine="709"/>
        <w:rPr>
          <w:rFonts w:ascii="Times New Roman" w:hAnsi="Times New Roman" w:cs="Times New Roman"/>
          <w:sz w:val="28"/>
          <w:szCs w:val="28"/>
        </w:rPr>
      </w:pPr>
    </w:p>
    <w:p w:rsidR="00063322" w:rsidRPr="00860D4E" w:rsidRDefault="00063322" w:rsidP="00860D4E">
      <w:pPr>
        <w:spacing w:line="360" w:lineRule="auto"/>
        <w:ind w:firstLine="709"/>
        <w:rPr>
          <w:rFonts w:ascii="Times New Roman" w:hAnsi="Times New Roman" w:cs="Times New Roman"/>
          <w:sz w:val="28"/>
          <w:szCs w:val="28"/>
        </w:rPr>
      </w:pPr>
    </w:p>
    <w:p w:rsidR="00860D4E" w:rsidRDefault="00860D4E"/>
    <w:p w:rsidR="00860D4E" w:rsidRDefault="00860D4E"/>
    <w:p w:rsidR="00860D4E" w:rsidRDefault="00860D4E"/>
    <w:p w:rsidR="00860D4E" w:rsidRDefault="00860D4E"/>
    <w:p w:rsidR="00C71F1E" w:rsidRDefault="00C71F1E"/>
    <w:p w:rsidR="00C71F1E" w:rsidRDefault="00C71F1E"/>
    <w:p w:rsidR="00C71F1E" w:rsidRDefault="00C71F1E"/>
    <w:p w:rsidR="00860D4E" w:rsidRDefault="00860D4E"/>
    <w:p w:rsidR="00860D4E" w:rsidRDefault="00860D4E"/>
    <w:p w:rsidR="00063322" w:rsidRPr="00063322" w:rsidRDefault="00063322">
      <w:pPr>
        <w:rPr>
          <w:rFonts w:ascii="Times New Roman" w:hAnsi="Times New Roman" w:cs="Times New Roman"/>
          <w:sz w:val="18"/>
          <w:szCs w:val="18"/>
        </w:rPr>
      </w:pPr>
      <w:r>
        <w:t xml:space="preserve">                                                                                                                                                           </w:t>
      </w:r>
      <w:r w:rsidR="00860D4E">
        <w:rPr>
          <w:rFonts w:ascii="Times New Roman" w:hAnsi="Times New Roman" w:cs="Times New Roman"/>
          <w:sz w:val="18"/>
          <w:szCs w:val="18"/>
        </w:rPr>
        <w:t>апрель</w:t>
      </w:r>
      <w:r w:rsidRPr="00063322">
        <w:rPr>
          <w:rFonts w:ascii="Times New Roman" w:hAnsi="Times New Roman" w:cs="Times New Roman"/>
          <w:sz w:val="18"/>
          <w:szCs w:val="18"/>
        </w:rPr>
        <w:t xml:space="preserve">  2019 г.</w:t>
      </w:r>
    </w:p>
    <w:sectPr w:rsidR="00063322" w:rsidRPr="00063322" w:rsidSect="00F67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3322"/>
    <w:rsid w:val="00063322"/>
    <w:rsid w:val="002220F0"/>
    <w:rsid w:val="005C33CA"/>
    <w:rsid w:val="00610EEB"/>
    <w:rsid w:val="006A08C3"/>
    <w:rsid w:val="00731F9B"/>
    <w:rsid w:val="00860D4E"/>
    <w:rsid w:val="008B31BF"/>
    <w:rsid w:val="008F4677"/>
    <w:rsid w:val="00993554"/>
    <w:rsid w:val="009A6DCF"/>
    <w:rsid w:val="00C71F1E"/>
    <w:rsid w:val="00F32FFC"/>
    <w:rsid w:val="00F67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2999770">
      <w:bodyDiv w:val="1"/>
      <w:marLeft w:val="0"/>
      <w:marRight w:val="0"/>
      <w:marTop w:val="0"/>
      <w:marBottom w:val="0"/>
      <w:divBdr>
        <w:top w:val="none" w:sz="0" w:space="0" w:color="auto"/>
        <w:left w:val="none" w:sz="0" w:space="0" w:color="auto"/>
        <w:bottom w:val="none" w:sz="0" w:space="0" w:color="auto"/>
        <w:right w:val="none" w:sz="0" w:space="0" w:color="auto"/>
      </w:divBdr>
    </w:div>
    <w:div w:id="20696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cityhall</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obuhova.nv</dc:creator>
  <cp:keywords/>
  <dc:description/>
  <cp:lastModifiedBy>Shamba.aa</cp:lastModifiedBy>
  <cp:revision>8</cp:revision>
  <cp:lastPrinted>2019-04-02T04:29:00Z</cp:lastPrinted>
  <dcterms:created xsi:type="dcterms:W3CDTF">2019-02-14T07:39:00Z</dcterms:created>
  <dcterms:modified xsi:type="dcterms:W3CDTF">2019-04-22T07:01:00Z</dcterms:modified>
</cp:coreProperties>
</file>